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Science</w:t>
      </w:r>
    </w:p>
    <w:p w:rsidR="00000000" w:rsidDel="00000000" w:rsidP="00000000" w:rsidRDefault="00000000" w:rsidRPr="00000000" w14:paraId="00000008">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t xml:space="preserve">K-2</w:t>
      </w:r>
      <w:r w:rsidDel="00000000" w:rsidR="00000000" w:rsidRPr="00000000">
        <w:rPr>
          <w:rtl w:val="0"/>
        </w:rPr>
      </w:r>
    </w:p>
    <w:p w:rsidR="00000000" w:rsidDel="00000000" w:rsidP="00000000" w:rsidRDefault="00000000" w:rsidRPr="00000000" w14:paraId="00000009">
      <w:pPr>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D">
      <w:pPr>
        <w:rPr>
          <w:rFonts w:ascii="Calibri" w:cs="Calibri" w:eastAsia="Calibri" w:hAnsi="Calibri"/>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{Fill in when known}</w:t>
      </w:r>
    </w:p>
    <w:p w:rsidR="00000000" w:rsidDel="00000000" w:rsidP="00000000" w:rsidRDefault="00000000" w:rsidRPr="00000000" w14:paraId="00000015">
      <w:pPr>
        <w:rPr>
          <w:rFonts w:ascii="Calibri" w:cs="Calibri" w:eastAsia="Calibri" w:hAnsi="Calibri"/>
          <w:b w:val="1"/>
          <w:i w:val="1"/>
          <w:sz w:val="24"/>
          <w:szCs w:val="24"/>
        </w:rPr>
      </w:pP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gridCol w:w="4320"/>
        <w:tblGridChange w:id="0">
          <w:tblGrid>
            <w:gridCol w:w="4320"/>
            <w:gridCol w:w="4320"/>
            <w:gridCol w:w="432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1F">
            <w:pPr>
              <w:widowControl w:val="0"/>
              <w:numPr>
                <w:ilvl w:val="0"/>
                <w:numId w:val="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20">
            <w:pPr>
              <w:widowControl w:val="0"/>
              <w:numPr>
                <w:ilvl w:val="0"/>
                <w:numId w:val="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21">
            <w:pPr>
              <w:widowControl w:val="0"/>
              <w:numPr>
                <w:ilvl w:val="0"/>
                <w:numId w:val="2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widowControl w:val="0"/>
              <w:numPr>
                <w:ilvl w:val="0"/>
                <w:numId w:val="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27">
            <w:pPr>
              <w:widowControl w:val="0"/>
              <w:numPr>
                <w:ilvl w:val="0"/>
                <w:numId w:val="1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2B">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2F">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30">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31">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32">
            <w:pPr>
              <w:widowControl w:val="0"/>
              <w:numPr>
                <w:ilvl w:val="1"/>
                <w:numId w:val="19"/>
              </w:numPr>
              <w:spacing w:line="240" w:lineRule="auto"/>
              <w:ind w:left="1440" w:hanging="360"/>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33">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tbl>
      <w:tblPr>
        <w:tblStyle w:val="Table2"/>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2"/>
        <w:gridCol w:w="2592"/>
        <w:gridCol w:w="2592"/>
        <w:gridCol w:w="2592"/>
        <w:gridCol w:w="2592"/>
        <w:tblGridChange w:id="0">
          <w:tblGrid>
            <w:gridCol w:w="2592"/>
            <w:gridCol w:w="2592"/>
            <w:gridCol w:w="2592"/>
            <w:gridCol w:w="2592"/>
            <w:gridCol w:w="2592"/>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3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40">
            <w:pPr>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45">
      <w:pPr>
        <w:rPr>
          <w:rFonts w:ascii="Calibri" w:cs="Calibri" w:eastAsia="Calibri" w:hAnsi="Calibri"/>
        </w:rPr>
      </w:pPr>
      <w:r w:rsidDel="00000000" w:rsidR="00000000" w:rsidRPr="00000000">
        <w:rPr>
          <w:rtl w:val="0"/>
        </w:rPr>
      </w:r>
    </w:p>
    <w:p w:rsidR="00000000" w:rsidDel="00000000" w:rsidP="00000000" w:rsidRDefault="00000000" w:rsidRPr="00000000" w14:paraId="00000046">
      <w:pPr>
        <w:rPr>
          <w:rFonts w:ascii="Calibri" w:cs="Calibri" w:eastAsia="Calibri" w:hAnsi="Calibri"/>
          <w:b w:val="1"/>
          <w:sz w:val="42"/>
          <w:szCs w:val="42"/>
        </w:rPr>
      </w:pPr>
      <w:r w:rsidDel="00000000" w:rsidR="00000000" w:rsidRPr="00000000">
        <w:br w:type="page"/>
      </w:r>
      <w:r w:rsidDel="00000000" w:rsidR="00000000" w:rsidRPr="00000000">
        <w:rPr>
          <w:rtl w:val="0"/>
        </w:rPr>
      </w:r>
    </w:p>
    <w:p w:rsidR="00000000" w:rsidDel="00000000" w:rsidP="00000000" w:rsidRDefault="00000000" w:rsidRPr="00000000" w14:paraId="00000047">
      <w:pPr>
        <w:jc w:val="center"/>
        <w:rPr>
          <w:rFonts w:ascii="Calibri" w:cs="Calibri" w:eastAsia="Calibri" w:hAnsi="Calibri"/>
          <w:b w:val="1"/>
          <w:sz w:val="42"/>
          <w:szCs w:val="42"/>
        </w:rPr>
      </w:pPr>
      <w:r w:rsidDel="00000000" w:rsidR="00000000" w:rsidRPr="00000000">
        <w:rPr>
          <w:rFonts w:ascii="Calibri" w:cs="Calibri" w:eastAsia="Calibri" w:hAnsi="Calibri"/>
          <w:b w:val="1"/>
          <w:sz w:val="42"/>
          <w:szCs w:val="42"/>
          <w:rtl w:val="0"/>
        </w:rPr>
        <w:t xml:space="preserve">Kindergarten</w:t>
      </w:r>
    </w:p>
    <w:p w:rsidR="00000000" w:rsidDel="00000000" w:rsidP="00000000" w:rsidRDefault="00000000" w:rsidRPr="00000000" w14:paraId="00000048">
      <w:pPr>
        <w:widowControl w:val="0"/>
        <w:rPr>
          <w:rFonts w:ascii="Times New Roman" w:cs="Times New Roman" w:eastAsia="Times New Roman" w:hAnsi="Times New Roman"/>
        </w:rPr>
      </w:pPr>
      <w:r w:rsidDel="00000000" w:rsidR="00000000" w:rsidRPr="00000000">
        <w:rPr>
          <w:rtl w:val="0"/>
        </w:rPr>
      </w:r>
    </w:p>
    <w:tbl>
      <w:tblPr>
        <w:tblStyle w:val="Table3"/>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049">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1: Measurement</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4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0">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1.1 </w:t>
            </w:r>
          </w:p>
          <w:p w:rsidR="00000000" w:rsidDel="00000000" w:rsidP="00000000" w:rsidRDefault="00000000" w:rsidRPr="00000000" w14:paraId="00000051">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52">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05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widowControl w:val="0"/>
              <w:numPr>
                <w:ilvl w:val="0"/>
                <w:numId w:val="39"/>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 </w:t>
            </w:r>
          </w:p>
          <w:p w:rsidR="00000000" w:rsidDel="00000000" w:rsidP="00000000" w:rsidRDefault="00000000" w:rsidRPr="00000000" w14:paraId="00000055">
            <w:pPr>
              <w:widowControl w:val="0"/>
              <w:numPr>
                <w:ilvl w:val="0"/>
                <w:numId w:val="39"/>
              </w:numPr>
              <w:spacing w:line="240" w:lineRule="auto"/>
              <w:ind w:left="359"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See Kindergarten Math Curriculum Units 1-3</w:t>
            </w:r>
          </w:p>
          <w:p w:rsidR="00000000" w:rsidDel="00000000" w:rsidP="00000000" w:rsidRDefault="00000000" w:rsidRPr="00000000" w14:paraId="00000056">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058">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K.MD.B.3. </w:t>
            </w:r>
            <w:r w:rsidDel="00000000" w:rsidR="00000000" w:rsidRPr="00000000">
              <w:rPr>
                <w:rFonts w:ascii="Times New Roman" w:cs="Times New Roman" w:eastAsia="Times New Roman" w:hAnsi="Times New Roman"/>
                <w:color w:val="181818"/>
                <w:sz w:val="20"/>
                <w:szCs w:val="20"/>
                <w:rtl w:val="0"/>
              </w:rPr>
              <w:t xml:space="preserve">Classify objects into given categories; count the numbers of objects in each category and sort the categories by count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059">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K.G.A.2. Correctly name shapes regardless of their orientation or overall size.</w:t>
            </w:r>
          </w:p>
          <w:p w:rsidR="00000000" w:rsidDel="00000000" w:rsidP="00000000" w:rsidRDefault="00000000" w:rsidRPr="00000000" w14:paraId="0000005A">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K.G.A.3. Identify shapes as two-dimensional (lying in a plane, “flat”) or three-dimensional (“solid”)</w:t>
            </w:r>
          </w:p>
          <w:p w:rsidR="00000000" w:rsidDel="00000000" w:rsidP="00000000" w:rsidRDefault="00000000" w:rsidRPr="00000000" w14:paraId="0000005B">
            <w:pPr>
              <w:widowControl w:val="0"/>
              <w:numPr>
                <w:ilvl w:val="0"/>
                <w:numId w:val="2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K.G.B.4. Analyze and compare two- and three- dimensional shapes, in different sizes, and orientations, using informal language to describe their similarities, differences, parts </w:t>
            </w:r>
            <w:r w:rsidDel="00000000" w:rsidR="00000000" w:rsidRPr="00000000">
              <w:rPr>
                <w:rFonts w:ascii="Times New Roman" w:cs="Times New Roman" w:eastAsia="Times New Roman" w:hAnsi="Times New Roman"/>
                <w:i w:val="1"/>
                <w:sz w:val="20"/>
                <w:szCs w:val="20"/>
                <w:rtl w:val="0"/>
              </w:rPr>
              <w:t xml:space="preserve">(e.g. number of sides and vertices “corners”)</w:t>
            </w:r>
            <w:r w:rsidDel="00000000" w:rsidR="00000000" w:rsidRPr="00000000">
              <w:rPr>
                <w:rFonts w:ascii="Times New Roman" w:cs="Times New Roman" w:eastAsia="Times New Roman" w:hAnsi="Times New Roman"/>
                <w:sz w:val="20"/>
                <w:szCs w:val="20"/>
                <w:rtl w:val="0"/>
              </w:rPr>
              <w:t xml:space="preserve"> and other attributes </w:t>
            </w:r>
            <w:r w:rsidDel="00000000" w:rsidR="00000000" w:rsidRPr="00000000">
              <w:rPr>
                <w:rFonts w:ascii="Times New Roman" w:cs="Times New Roman" w:eastAsia="Times New Roman" w:hAnsi="Times New Roman"/>
                <w:i w:val="1"/>
                <w:sz w:val="20"/>
                <w:szCs w:val="20"/>
                <w:rtl w:val="0"/>
              </w:rPr>
              <w:t xml:space="preserve">(e.g. having sides of equal length).</w:t>
            </w:r>
          </w:p>
          <w:p w:rsidR="00000000" w:rsidDel="00000000" w:rsidP="00000000" w:rsidRDefault="00000000" w:rsidRPr="00000000" w14:paraId="0000005C">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c>
          <w:tcPr>
            <w:gridSpan w:val="2"/>
          </w:tcPr>
          <w:p w:rsidR="00000000" w:rsidDel="00000000" w:rsidP="00000000" w:rsidRDefault="00000000" w:rsidRPr="00000000" w14:paraId="0000005E">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5F">
            <w:pPr>
              <w:numPr>
                <w:ilvl w:val="0"/>
                <w:numId w:val="6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Comparing objects: same or different</w:t>
            </w:r>
          </w:p>
          <w:p w:rsidR="00000000" w:rsidDel="00000000" w:rsidP="00000000" w:rsidRDefault="00000000" w:rsidRPr="00000000" w14:paraId="00000060">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2">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describe two objects as </w:t>
            </w:r>
            <w:r w:rsidDel="00000000" w:rsidR="00000000" w:rsidRPr="00000000">
              <w:rPr>
                <w:rFonts w:ascii="Times New Roman" w:cs="Times New Roman" w:eastAsia="Times New Roman" w:hAnsi="Times New Roman"/>
                <w:i w:val="1"/>
                <w:rtl w:val="0"/>
              </w:rPr>
              <w:t xml:space="preserve">same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different</w:t>
            </w:r>
          </w:p>
          <w:p w:rsidR="00000000" w:rsidDel="00000000" w:rsidP="00000000" w:rsidRDefault="00000000" w:rsidRPr="00000000" w14:paraId="00000063">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Communicate understanding of </w:t>
            </w:r>
            <w:r w:rsidDel="00000000" w:rsidR="00000000" w:rsidRPr="00000000">
              <w:rPr>
                <w:rFonts w:ascii="Times New Roman" w:cs="Times New Roman" w:eastAsia="Times New Roman" w:hAnsi="Times New Roman"/>
                <w:i w:val="1"/>
                <w:rtl w:val="0"/>
              </w:rPr>
              <w:t xml:space="preserve">same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different</w:t>
            </w:r>
          </w:p>
          <w:p w:rsidR="00000000" w:rsidDel="00000000" w:rsidP="00000000" w:rsidRDefault="00000000" w:rsidRPr="00000000" w14:paraId="0000006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6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B">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1.2 </w:t>
            </w:r>
            <w:r w:rsidDel="00000000" w:rsidR="00000000" w:rsidRPr="00000000">
              <w:rPr>
                <w:rtl w:val="0"/>
              </w:rPr>
            </w:r>
          </w:p>
          <w:p w:rsidR="00000000" w:rsidDel="00000000" w:rsidP="00000000" w:rsidRDefault="00000000" w:rsidRPr="00000000" w14:paraId="0000006C">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6D">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06E">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widowControl w:val="0"/>
              <w:numPr>
                <w:ilvl w:val="0"/>
                <w:numId w:val="50"/>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070">
            <w:pPr>
              <w:widowControl w:val="0"/>
              <w:numPr>
                <w:ilvl w:val="0"/>
                <w:numId w:val="5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Kindergarten Math Curriculum Units 1-3</w:t>
            </w:r>
            <w:r w:rsidDel="00000000" w:rsidR="00000000" w:rsidRPr="00000000">
              <w:rPr>
                <w:rtl w:val="0"/>
              </w:rPr>
            </w:r>
          </w:p>
          <w:p w:rsidR="00000000" w:rsidDel="00000000" w:rsidP="00000000" w:rsidRDefault="00000000" w:rsidRPr="00000000" w14:paraId="00000071">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2">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073">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K.MD.A.1. Describe measurable attributes of objects, such as length or weight.  Describe several measurable attributes of a single object.</w:t>
            </w:r>
          </w:p>
          <w:p w:rsidR="00000000" w:rsidDel="00000000" w:rsidP="00000000" w:rsidRDefault="00000000" w:rsidRPr="00000000" w14:paraId="00000074">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K.MD.A.2. Directly compare two objects with a measurable attribute in common, to see which object has “more of” “less of” the attribute, and describe the differences.  </w:t>
            </w:r>
          </w:p>
          <w:p w:rsidR="00000000" w:rsidDel="00000000" w:rsidP="00000000" w:rsidRDefault="00000000" w:rsidRPr="00000000" w14:paraId="00000075">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directly compare the heights of two children and describe one child as taller/shorter.</w:t>
            </w:r>
          </w:p>
          <w:p w:rsidR="00000000" w:rsidDel="00000000" w:rsidP="00000000" w:rsidRDefault="00000000" w:rsidRPr="00000000" w14:paraId="00000076">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K.CC.B.4. Understand the relationship between numbers and quantities; connect counting to cardinality.</w:t>
            </w:r>
          </w:p>
          <w:p w:rsidR="00000000" w:rsidDel="00000000" w:rsidP="00000000" w:rsidRDefault="00000000" w:rsidRPr="00000000" w14:paraId="00000077">
            <w:pPr>
              <w:widowControl w:val="0"/>
              <w:numPr>
                <w:ilvl w:val="0"/>
                <w:numId w:val="56"/>
              </w:numPr>
              <w:spacing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K.CC.B.4a.When counting objects, say the number names in the standard order, pairing each object with one and only one number name and each number name with one and only one object.</w:t>
            </w:r>
            <w:r w:rsidDel="00000000" w:rsidR="00000000" w:rsidRPr="00000000">
              <w:rPr>
                <w:rtl w:val="0"/>
              </w:rPr>
            </w:r>
          </w:p>
          <w:p w:rsidR="00000000" w:rsidDel="00000000" w:rsidP="00000000" w:rsidRDefault="00000000" w:rsidRPr="00000000" w14:paraId="00000078">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gridSpan w:val="2"/>
          </w:tcPr>
          <w:p w:rsidR="00000000" w:rsidDel="00000000" w:rsidP="00000000" w:rsidRDefault="00000000" w:rsidRPr="00000000" w14:paraId="0000007A">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7B">
            <w:pPr>
              <w:numPr>
                <w:ilvl w:val="0"/>
                <w:numId w:val="6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Comparing height and length</w:t>
            </w:r>
          </w:p>
          <w:p w:rsidR="00000000" w:rsidDel="00000000" w:rsidP="00000000" w:rsidRDefault="00000000" w:rsidRPr="00000000" w14:paraId="0000007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E">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w:t>
            </w:r>
            <w:r w:rsidDel="00000000" w:rsidR="00000000" w:rsidRPr="00000000">
              <w:rPr>
                <w:rFonts w:ascii="Times New Roman" w:cs="Times New Roman" w:eastAsia="Times New Roman" w:hAnsi="Times New Roman"/>
                <w:b w:val="1"/>
                <w:rtl w:val="0"/>
              </w:rPr>
              <w:t xml:space="preserve">three or more objects* </w:t>
            </w:r>
            <w:r w:rsidDel="00000000" w:rsidR="00000000" w:rsidRPr="00000000">
              <w:rPr>
                <w:rFonts w:ascii="Times New Roman" w:cs="Times New Roman" w:eastAsia="Times New Roman" w:hAnsi="Times New Roman"/>
                <w:rtl w:val="0"/>
              </w:rPr>
              <w:t xml:space="preserve">according to their length as same or different, long, longer, longest, tall, taller, tallest, and short, shorter, shortest</w:t>
            </w:r>
          </w:p>
          <w:p w:rsidR="00000000" w:rsidDel="00000000" w:rsidP="00000000" w:rsidRDefault="00000000" w:rsidRPr="00000000" w14:paraId="0000007F">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length of different objects using comparative language</w:t>
            </w:r>
          </w:p>
          <w:p w:rsidR="00000000" w:rsidDel="00000000" w:rsidP="00000000" w:rsidRDefault="00000000" w:rsidRPr="00000000" w14:paraId="00000080">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direct comparison and nonstandard units to measure the length of common objects</w:t>
            </w:r>
          </w:p>
          <w:p w:rsidR="00000000" w:rsidDel="00000000" w:rsidP="00000000" w:rsidRDefault="00000000" w:rsidRPr="00000000" w14:paraId="00000081">
            <w:pPr>
              <w:widowControl w:val="0"/>
              <w:spacing w:after="12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sz w:val="20"/>
                <w:szCs w:val="20"/>
                <w:rtl w:val="0"/>
              </w:rPr>
              <w:t xml:space="preserve">*Kindergarten measurement standards require comparison of only 2 objects. Three object comparison is not required until Grade 1. Teachers should align to math standard. Long, longer; tall, taller, etc. </w:t>
            </w:r>
            <w:r w:rsidDel="00000000" w:rsidR="00000000" w:rsidRPr="00000000">
              <w:rPr>
                <w:rtl w:val="0"/>
              </w:rPr>
            </w:r>
          </w:p>
          <w:p w:rsidR="00000000" w:rsidDel="00000000" w:rsidP="00000000" w:rsidRDefault="00000000" w:rsidRPr="00000000" w14:paraId="00000082">
            <w:pPr>
              <w:spacing w:line="240" w:lineRule="auto"/>
              <w:rPr/>
            </w:pPr>
            <w:r w:rsidDel="00000000" w:rsidR="00000000" w:rsidRPr="00000000">
              <w:rPr>
                <w:rtl w:val="0"/>
              </w:rPr>
            </w:r>
          </w:p>
          <w:p w:rsidR="00000000" w:rsidDel="00000000" w:rsidP="00000000" w:rsidRDefault="00000000" w:rsidRPr="00000000" w14:paraId="00000083">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85">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6">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7">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1.3 </w:t>
            </w:r>
            <w:r w:rsidDel="00000000" w:rsidR="00000000" w:rsidRPr="00000000">
              <w:rPr>
                <w:rtl w:val="0"/>
              </w:rPr>
            </w:r>
          </w:p>
          <w:p w:rsidR="00000000" w:rsidDel="00000000" w:rsidP="00000000" w:rsidRDefault="00000000" w:rsidRPr="00000000" w14:paraId="00000088">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89">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08A">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B">
            <w:pPr>
              <w:widowControl w:val="0"/>
              <w:numPr>
                <w:ilvl w:val="0"/>
                <w:numId w:val="33"/>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08C">
            <w:pPr>
              <w:widowControl w:val="0"/>
              <w:numPr>
                <w:ilvl w:val="0"/>
                <w:numId w:val="33"/>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Kindergarten Math Curriculum Units 1-3</w:t>
            </w:r>
          </w:p>
          <w:p w:rsidR="00000000" w:rsidDel="00000000" w:rsidP="00000000" w:rsidRDefault="00000000" w:rsidRPr="00000000" w14:paraId="0000008D">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08E">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08F">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K.MD.A.1. Describe measurable attributes of objects, such as length or weight.  Describe several measurable attributes of a single object.</w:t>
            </w:r>
          </w:p>
          <w:p w:rsidR="00000000" w:rsidDel="00000000" w:rsidP="00000000" w:rsidRDefault="00000000" w:rsidRPr="00000000" w14:paraId="00000090">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K.MD.A.2. Directly compare two objects with a measurable attribute in common, to see which object has “more of” “less of” the attribute, and describe the differences.  </w:t>
            </w:r>
          </w:p>
          <w:p w:rsidR="00000000" w:rsidDel="00000000" w:rsidP="00000000" w:rsidRDefault="00000000" w:rsidRPr="00000000" w14:paraId="00000091">
            <w:pPr>
              <w:widowControl w:val="0"/>
              <w:spacing w:line="240" w:lineRule="auto"/>
              <w:ind w:left="319"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i w:val="1"/>
                <w:sz w:val="20"/>
                <w:szCs w:val="20"/>
                <w:rtl w:val="0"/>
              </w:rPr>
              <w:t xml:space="preserve">For example, directly compare the heights of two children and describe one child as taller/shorter.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94">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95">
            <w:pPr>
              <w:numPr>
                <w:ilvl w:val="0"/>
                <w:numId w:val="6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Comparing weight</w:t>
            </w:r>
          </w:p>
          <w:p w:rsidR="00000000" w:rsidDel="00000000" w:rsidP="00000000" w:rsidRDefault="00000000" w:rsidRPr="00000000" w14:paraId="0000009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8">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w:t>
            </w:r>
            <w:r w:rsidDel="00000000" w:rsidR="00000000" w:rsidRPr="00000000">
              <w:rPr>
                <w:rFonts w:ascii="Times New Roman" w:cs="Times New Roman" w:eastAsia="Times New Roman" w:hAnsi="Times New Roman"/>
                <w:b w:val="1"/>
                <w:rtl w:val="0"/>
              </w:rPr>
              <w:t xml:space="preserve">two objects</w:t>
            </w:r>
            <w:r w:rsidDel="00000000" w:rsidR="00000000" w:rsidRPr="00000000">
              <w:rPr>
                <w:rFonts w:ascii="Times New Roman" w:cs="Times New Roman" w:eastAsia="Times New Roman" w:hAnsi="Times New Roman"/>
                <w:rtl w:val="0"/>
              </w:rPr>
              <w:t xml:space="preserve"> according to their weight as about the same or different, heavier or lighter</w:t>
            </w:r>
          </w:p>
          <w:p w:rsidR="00000000" w:rsidDel="00000000" w:rsidP="00000000" w:rsidRDefault="00000000" w:rsidRPr="00000000" w14:paraId="00000099">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weight of different objects as heavy (heavier) or light (lighter)</w:t>
            </w:r>
          </w:p>
          <w:p w:rsidR="00000000" w:rsidDel="00000000" w:rsidP="00000000" w:rsidRDefault="00000000" w:rsidRPr="00000000" w14:paraId="0000009A">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a balance and nonstandard units to measure the weight of common objects</w:t>
            </w:r>
          </w:p>
          <w:p w:rsidR="00000000" w:rsidDel="00000000" w:rsidP="00000000" w:rsidRDefault="00000000" w:rsidRPr="00000000" w14:paraId="0000009B">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w5ujvmd039a7" w:id="0"/>
            <w:bookmarkEnd w:id="0"/>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9E">
            <w:pPr>
              <w:widowControl w:val="0"/>
              <w:spacing w:after="200" w:line="276"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9F">
            <w:pPr>
              <w:widowControl w:val="0"/>
              <w:spacing w:after="200" w:line="276"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A0">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1.4</w:t>
            </w:r>
          </w:p>
          <w:p w:rsidR="00000000" w:rsidDel="00000000" w:rsidP="00000000" w:rsidRDefault="00000000" w:rsidRPr="00000000" w14:paraId="000000A1">
            <w:pPr>
              <w:widowControl w:val="0"/>
              <w:spacing w:line="240" w:lineRule="auto"/>
              <w:rPr>
                <w:rFonts w:ascii="Times New Roman" w:cs="Times New Roman" w:eastAsia="Times New Roman" w:hAnsi="Times New Roman"/>
                <w:b w:val="1"/>
                <w:sz w:val="24"/>
                <w:szCs w:val="24"/>
                <w:u w:val="single"/>
              </w:rPr>
            </w:pPr>
            <w:r w:rsidDel="00000000" w:rsidR="00000000" w:rsidRPr="00000000">
              <w:rPr>
                <w:rtl w:val="0"/>
              </w:rPr>
            </w:r>
          </w:p>
        </w:tc>
        <w:tc>
          <w:tcPr>
            <w:gridSpan w:val="2"/>
          </w:tcPr>
          <w:p w:rsidR="00000000" w:rsidDel="00000000" w:rsidP="00000000" w:rsidRDefault="00000000" w:rsidRPr="00000000" w14:paraId="000000A2">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0A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widowControl w:val="0"/>
              <w:numPr>
                <w:ilvl w:val="0"/>
                <w:numId w:val="13"/>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0A5">
            <w:pPr>
              <w:widowControl w:val="0"/>
              <w:numPr>
                <w:ilvl w:val="0"/>
                <w:numId w:val="13"/>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Kindergarten Math Curriculum Units 1-3</w:t>
            </w:r>
            <w:r w:rsidDel="00000000" w:rsidR="00000000" w:rsidRPr="00000000">
              <w:rPr>
                <w:rtl w:val="0"/>
              </w:rPr>
            </w:r>
          </w:p>
          <w:p w:rsidR="00000000" w:rsidDel="00000000" w:rsidP="00000000" w:rsidRDefault="00000000" w:rsidRPr="00000000" w14:paraId="000000A6">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7">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0A8">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K.MD.A.1. Describe measurable attributes of objects, such as length or weight.  Describe several measurable attributes of a single object.</w:t>
            </w:r>
          </w:p>
          <w:p w:rsidR="00000000" w:rsidDel="00000000" w:rsidP="00000000" w:rsidRDefault="00000000" w:rsidRPr="00000000" w14:paraId="000000A9">
            <w:pPr>
              <w:widowControl w:val="0"/>
              <w:numPr>
                <w:ilvl w:val="0"/>
                <w:numId w:val="1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K.MD.A.2. Directly compare two objects with a measurable attribute in common, to see which object has “more of” “less of” the attribute, and describe the differences.  </w:t>
            </w:r>
          </w:p>
          <w:p w:rsidR="00000000" w:rsidDel="00000000" w:rsidP="00000000" w:rsidRDefault="00000000" w:rsidRPr="00000000" w14:paraId="000000AA">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directly compare the heights of two children and describe one child as taller/shorter.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B">
            <w:pPr>
              <w:widowControl w:val="0"/>
              <w:numPr>
                <w:ilvl w:val="0"/>
                <w:numId w:val="5"/>
              </w:numPr>
              <w:spacing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K.CC.B.4b.Understand that the last number name said tells the number of objects counted. The number of objects is the same regardless of their arrangement or the order in which they were counted.</w:t>
            </w:r>
            <w:r w:rsidDel="00000000" w:rsidR="00000000" w:rsidRPr="00000000">
              <w:rPr>
                <w:rtl w:val="0"/>
              </w:rPr>
            </w:r>
          </w:p>
        </w:tc>
        <w:tc>
          <w:tcPr>
            <w:gridSpan w:val="2"/>
          </w:tcPr>
          <w:p w:rsidR="00000000" w:rsidDel="00000000" w:rsidP="00000000" w:rsidRDefault="00000000" w:rsidRPr="00000000" w14:paraId="000000AD">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913rpcg9zhlh" w:id="1"/>
            <w:bookmarkEnd w:id="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AE">
            <w:pPr>
              <w:numPr>
                <w:ilvl w:val="0"/>
                <w:numId w:val="6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Capacity</w:t>
            </w:r>
          </w:p>
          <w:p w:rsidR="00000000" w:rsidDel="00000000" w:rsidP="00000000" w:rsidRDefault="00000000" w:rsidRPr="00000000" w14:paraId="000000AF">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1">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relative capacities of various common containers</w:t>
            </w:r>
          </w:p>
          <w:p w:rsidR="00000000" w:rsidDel="00000000" w:rsidP="00000000" w:rsidRDefault="00000000" w:rsidRPr="00000000" w14:paraId="000000B2">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capacity of the containers using comparative language such as some, more, and most</w:t>
            </w:r>
          </w:p>
          <w:p w:rsidR="00000000" w:rsidDel="00000000" w:rsidP="00000000" w:rsidRDefault="00000000" w:rsidRPr="00000000" w14:paraId="000000B3">
            <w:pPr>
              <w:numPr>
                <w:ilvl w:val="0"/>
                <w:numId w:val="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cooperatively to share materials and complete tasks</w:t>
            </w:r>
          </w:p>
          <w:p w:rsidR="00000000" w:rsidDel="00000000" w:rsidP="00000000" w:rsidRDefault="00000000" w:rsidRPr="00000000" w14:paraId="000000B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vckeaqg5asom" w:id="2"/>
            <w:bookmarkEnd w:id="2"/>
            <w:r w:rsidDel="00000000" w:rsidR="00000000" w:rsidRPr="00000000">
              <w:rPr>
                <w:rtl w:val="0"/>
              </w:rPr>
            </w:r>
          </w:p>
        </w:tc>
      </w:tr>
      <w:tr>
        <w:trPr>
          <w:cantSplit w:val="0"/>
          <w:trHeight w:val="360" w:hRule="atLeast"/>
          <w:tblHeader w:val="0"/>
        </w:trPr>
        <w:tc>
          <w:tcPr>
            <w:gridSpan w:val="5"/>
            <w:shd w:fill="ddd9c3" w:val="clear"/>
          </w:tcPr>
          <w:p w:rsidR="00000000" w:rsidDel="00000000" w:rsidP="00000000" w:rsidRDefault="00000000" w:rsidRPr="00000000" w14:paraId="000000B7">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B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B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BE">
            <w:pPr>
              <w:widowControl w:val="0"/>
              <w:spacing w:line="240" w:lineRule="auto"/>
              <w:ind w:left="367" w:hanging="360"/>
              <w:rPr>
                <w:rFonts w:ascii="Times New Roman" w:cs="Times New Roman" w:eastAsia="Times New Roman" w:hAnsi="Times New Roman"/>
                <w:b w:val="1"/>
                <w:color w:val="2a2a2a"/>
                <w:sz w:val="20"/>
                <w:szCs w:val="20"/>
                <w:u w:val="single"/>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0C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0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0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0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0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0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0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0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CB">
            <w:pPr>
              <w:widowControl w:val="0"/>
              <w:spacing w:line="240" w:lineRule="auto"/>
              <w:ind w:left="319" w:hanging="360"/>
              <w:rPr>
                <w:rFonts w:ascii="Times New Roman" w:cs="Times New Roman" w:eastAsia="Times New Roman" w:hAnsi="Times New Roman"/>
                <w:b w:val="1"/>
                <w:sz w:val="20"/>
                <w:szCs w:val="20"/>
              </w:rPr>
            </w:pPr>
            <w:hyperlink r:id="rId1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C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0C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D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D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D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D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D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DB">
            <w:pPr>
              <w:widowControl w:val="0"/>
              <w:spacing w:line="240" w:lineRule="auto"/>
              <w:ind w:left="319" w:hanging="360"/>
              <w:rPr>
                <w:rFonts w:ascii="Times New Roman" w:cs="Times New Roman" w:eastAsia="Times New Roman" w:hAnsi="Times New Roman"/>
                <w:b w:val="1"/>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0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645" w:hRule="atLeast"/>
          <w:tblHeader w:val="0"/>
        </w:trPr>
        <w:tc>
          <w:tcPr>
            <w:gridSpan w:val="2"/>
            <w:tcBorders>
              <w:bottom w:color="000000" w:space="0" w:sz="4" w:val="single"/>
            </w:tcBorders>
            <w:shd w:fill="ffffff" w:val="clear"/>
          </w:tcPr>
          <w:p w:rsidR="00000000" w:rsidDel="00000000" w:rsidP="00000000" w:rsidRDefault="00000000" w:rsidRPr="00000000" w14:paraId="000000D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0E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b w:val="1"/>
                <w:sz w:val="20"/>
                <w:szCs w:val="20"/>
                <w:rtl w:val="0"/>
              </w:rPr>
              <w:t xml:space="preserve">•9.4.2.CT.3: Use a variety of types of thinking to solve problems (e.g., inductive, deductive).</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E4">
            <w:pPr>
              <w:widowControl w:val="0"/>
              <w:spacing w:line="240" w:lineRule="auto"/>
              <w:ind w:left="319" w:hanging="360"/>
              <w:rPr>
                <w:rFonts w:ascii="Times New Roman" w:cs="Times New Roman" w:eastAsia="Times New Roman" w:hAnsi="Times New Roman"/>
                <w:b w:val="1"/>
                <w:sz w:val="20"/>
                <w:szCs w:val="20"/>
              </w:rPr>
            </w:pPr>
            <w:hyperlink r:id="rId1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0E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E8">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E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E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E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0F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0F4">
            <w:pPr>
              <w:widowControl w:val="0"/>
              <w:spacing w:line="240" w:lineRule="auto"/>
              <w:rPr>
                <w:rFonts w:ascii="Times New Roman" w:cs="Times New Roman" w:eastAsia="Times New Roman" w:hAnsi="Times New Roman"/>
                <w:sz w:val="16"/>
                <w:szCs w:val="16"/>
              </w:rPr>
            </w:pPr>
            <w:hyperlink r:id="rId2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0F5">
            <w:pPr>
              <w:widowControl w:val="0"/>
              <w:spacing w:line="240"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0F6">
            <w:pPr>
              <w:widowControl w:val="0"/>
              <w:spacing w:line="240"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0F9">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0FE">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0FF">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100">
            <w:pPr>
              <w:widowControl w:val="0"/>
              <w:spacing w:line="276" w:lineRule="auto"/>
              <w:rPr>
                <w:rFonts w:ascii="Times New Roman" w:cs="Times New Roman" w:eastAsia="Times New Roman" w:hAnsi="Times New Roman"/>
                <w:sz w:val="24"/>
                <w:szCs w:val="24"/>
              </w:rPr>
            </w:pPr>
            <w:hyperlink r:id="rId2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101">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102">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105">
            <w:pPr>
              <w:widowControl w:val="0"/>
              <w:spacing w:line="240" w:lineRule="auto"/>
              <w:rPr>
                <w:rFonts w:ascii="Times New Roman" w:cs="Times New Roman" w:eastAsia="Times New Roman" w:hAnsi="Times New Roman"/>
                <w:b w:val="1"/>
              </w:rPr>
            </w:pPr>
            <w:bookmarkStart w:colFirst="0" w:colLast="0" w:name="_bvkxqc2fjf21" w:id="3"/>
            <w:bookmarkEnd w:id="3"/>
            <w:hyperlink r:id="rId24">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106">
            <w:pPr>
              <w:widowControl w:val="0"/>
              <w:spacing w:line="240" w:lineRule="auto"/>
              <w:rPr>
                <w:rFonts w:ascii="Times New Roman" w:cs="Times New Roman" w:eastAsia="Times New Roman" w:hAnsi="Times New Roman"/>
                <w:b w:val="1"/>
              </w:rPr>
            </w:pPr>
            <w:bookmarkStart w:colFirst="0" w:colLast="0" w:name="_913rpcg9zhlh" w:id="1"/>
            <w:bookmarkEnd w:id="1"/>
            <w:hyperlink r:id="rId25">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tc>
      </w:tr>
    </w:tbl>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widowControl w:val="0"/>
        <w:rPr>
          <w:rFonts w:ascii="Times New Roman" w:cs="Times New Roman" w:eastAsia="Times New Roman" w:hAnsi="Times New Roman"/>
        </w:rPr>
      </w:pPr>
      <w:r w:rsidDel="00000000" w:rsidR="00000000" w:rsidRPr="00000000">
        <w:rPr>
          <w:rtl w:val="0"/>
        </w:rPr>
      </w:r>
    </w:p>
    <w:tbl>
      <w:tblPr>
        <w:tblStyle w:val="Table4"/>
        <w:tblW w:w="14415.0" w:type="dxa"/>
        <w:jc w:val="left"/>
        <w:tblInd w:w="-6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
        <w:gridCol w:w="3165"/>
        <w:gridCol w:w="2040"/>
        <w:gridCol w:w="3630"/>
        <w:gridCol w:w="4635"/>
        <w:tblGridChange w:id="0">
          <w:tblGrid>
            <w:gridCol w:w="945"/>
            <w:gridCol w:w="3165"/>
            <w:gridCol w:w="2040"/>
            <w:gridCol w:w="3630"/>
            <w:gridCol w:w="4635"/>
          </w:tblGrid>
        </w:tblGridChange>
      </w:tblGrid>
      <w:tr>
        <w:trPr>
          <w:cantSplit w:val="0"/>
          <w:trHeight w:val="620" w:hRule="atLeast"/>
          <w:tblHeader w:val="0"/>
        </w:trPr>
        <w:tc>
          <w:tcPr>
            <w:gridSpan w:val="5"/>
            <w:shd w:fill="c6d9f1" w:val="clear"/>
          </w:tcPr>
          <w:p w:rsidR="00000000" w:rsidDel="00000000" w:rsidP="00000000" w:rsidRDefault="00000000" w:rsidRPr="00000000" w14:paraId="0000010A">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2: Forces and Interactions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0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1">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2.1 </w:t>
            </w:r>
          </w:p>
          <w:p w:rsidR="00000000" w:rsidDel="00000000" w:rsidP="00000000" w:rsidRDefault="00000000" w:rsidRPr="00000000" w14:paraId="00000112">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13">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11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5">
            <w:pPr>
              <w:widowControl w:val="0"/>
              <w:numPr>
                <w:ilvl w:val="0"/>
                <w:numId w:val="17"/>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 </w:t>
            </w:r>
          </w:p>
          <w:p w:rsidR="00000000" w:rsidDel="00000000" w:rsidP="00000000" w:rsidRDefault="00000000" w:rsidRPr="00000000" w14:paraId="00000116">
            <w:pPr>
              <w:widowControl w:val="0"/>
              <w:numPr>
                <w:ilvl w:val="0"/>
                <w:numId w:val="17"/>
              </w:numPr>
              <w:spacing w:line="240" w:lineRule="auto"/>
              <w:ind w:left="359"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See Kindergarten Math Curriculum Units 5</w:t>
            </w:r>
          </w:p>
          <w:p w:rsidR="00000000" w:rsidDel="00000000" w:rsidP="00000000" w:rsidRDefault="00000000" w:rsidRPr="00000000" w14:paraId="00000117">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18">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119">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A">
            <w:pPr>
              <w:widowControl w:val="0"/>
              <w:numPr>
                <w:ilvl w:val="0"/>
                <w:numId w:val="57"/>
              </w:numPr>
              <w:spacing w:line="240" w:lineRule="auto"/>
              <w:ind w:left="423.00000000000006"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K.CC.A.1.</w:t>
            </w:r>
            <w:r w:rsidDel="00000000" w:rsidR="00000000" w:rsidRPr="00000000">
              <w:rPr>
                <w:rFonts w:ascii="Times New Roman" w:cs="Times New Roman" w:eastAsia="Times New Roman" w:hAnsi="Times New Roman"/>
                <w:sz w:val="20"/>
                <w:szCs w:val="20"/>
                <w:rtl w:val="0"/>
              </w:rPr>
              <w:t xml:space="preserve"> Count to 100 by ones and by tens. *(benchmarked)</w:t>
            </w:r>
          </w:p>
          <w:p w:rsidR="00000000" w:rsidDel="00000000" w:rsidP="00000000" w:rsidRDefault="00000000" w:rsidRPr="00000000" w14:paraId="0000011B">
            <w:pPr>
              <w:widowControl w:val="0"/>
              <w:numPr>
                <w:ilvl w:val="0"/>
                <w:numId w:val="57"/>
              </w:numPr>
              <w:spacing w:line="240" w:lineRule="auto"/>
              <w:ind w:left="423.00000000000006"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K.CC.B.4</w:t>
            </w:r>
            <w:r w:rsidDel="00000000" w:rsidR="00000000" w:rsidRPr="00000000">
              <w:rPr>
                <w:rFonts w:ascii="Times New Roman" w:cs="Times New Roman" w:eastAsia="Times New Roman" w:hAnsi="Times New Roman"/>
                <w:sz w:val="20"/>
                <w:szCs w:val="20"/>
                <w:rtl w:val="0"/>
              </w:rPr>
              <w:t xml:space="preserve">. Understand the relationship between numbers and quantities; connect counting to cardinality.</w:t>
            </w:r>
          </w:p>
          <w:p w:rsidR="00000000" w:rsidDel="00000000" w:rsidP="00000000" w:rsidRDefault="00000000" w:rsidRPr="00000000" w14:paraId="0000011C">
            <w:pPr>
              <w:widowControl w:val="0"/>
              <w:numPr>
                <w:ilvl w:val="0"/>
                <w:numId w:val="57"/>
              </w:numPr>
              <w:spacing w:line="240" w:lineRule="auto"/>
              <w:ind w:left="423.00000000000006" w:hanging="27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K.CC.B.4a</w:t>
            </w:r>
            <w:r w:rsidDel="00000000" w:rsidR="00000000" w:rsidRPr="00000000">
              <w:rPr>
                <w:rFonts w:ascii="Times New Roman" w:cs="Times New Roman" w:eastAsia="Times New Roman" w:hAnsi="Times New Roman"/>
                <w:color w:val="181818"/>
                <w:sz w:val="20"/>
                <w:szCs w:val="20"/>
                <w:rtl w:val="0"/>
              </w:rPr>
              <w:t xml:space="preserve">.When counting objects, say the number names in the standard order, pairing each object with one and only one number name and each number name with one and only one object.</w:t>
            </w:r>
          </w:p>
          <w:p w:rsidR="00000000" w:rsidDel="00000000" w:rsidP="00000000" w:rsidRDefault="00000000" w:rsidRPr="00000000" w14:paraId="0000011D">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tc>
        <w:tc>
          <w:tcPr>
            <w:gridSpan w:val="2"/>
          </w:tcPr>
          <w:p w:rsidR="00000000" w:rsidDel="00000000" w:rsidP="00000000" w:rsidRDefault="00000000" w:rsidRPr="00000000" w14:paraId="0000011F">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20">
            <w:pPr>
              <w:numPr>
                <w:ilvl w:val="0"/>
                <w:numId w:val="2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Motion</w:t>
            </w:r>
          </w:p>
          <w:p w:rsidR="00000000" w:rsidDel="00000000" w:rsidP="00000000" w:rsidRDefault="00000000" w:rsidRPr="00000000" w14:paraId="0000012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23">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the speed of two objects using a stopwatch</w:t>
            </w:r>
          </w:p>
          <w:p w:rsidR="00000000" w:rsidDel="00000000" w:rsidP="00000000" w:rsidRDefault="00000000" w:rsidRPr="00000000" w14:paraId="00000124">
            <w:pPr>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Measure the distance that an object has traveled.*</w:t>
            </w:r>
          </w:p>
          <w:p w:rsidR="00000000" w:rsidDel="00000000" w:rsidP="00000000" w:rsidRDefault="00000000" w:rsidRPr="00000000" w14:paraId="00000125">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26">
            <w:pPr>
              <w:spacing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27">
            <w:pPr>
              <w:spacing w:line="240" w:lineRule="auto"/>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Teacher notes regarding the book objectives:</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this objective - Kindergarteners may measure through counting blocks or counting steps to begin to develop conceptual understanding of distance; Session 1 #5 needs to be modified - no tape measures; Session 2 can be modified to compare distance without  measurement - for example - use the cones but just have students determine which is farther by sight and/or counting steps.Session 3 - Stopwatch activity - reinforce counting standards from math using this activity - See K-Math Unit 5 - counting to 100</w:t>
            </w:r>
          </w:p>
          <w:p w:rsidR="00000000" w:rsidDel="00000000" w:rsidP="00000000" w:rsidRDefault="00000000" w:rsidRPr="00000000" w14:paraId="00000128">
            <w:pPr>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2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highlight w:val="white"/>
                <w:rtl w:val="0"/>
              </w:rPr>
              <w:t xml:space="preserve">**Session 2 #7 - Skip objective to analyze bar graphs; Creating and analyzing bar graphs is a grade 2 skill. </w:t>
            </w:r>
            <w:r w:rsidDel="00000000" w:rsidR="00000000" w:rsidRPr="00000000">
              <w:rPr>
                <w:rtl w:val="0"/>
              </w:rPr>
            </w:r>
          </w:p>
          <w:p w:rsidR="00000000" w:rsidDel="00000000" w:rsidP="00000000" w:rsidRDefault="00000000" w:rsidRPr="00000000" w14:paraId="0000012A">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2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2.2</w:t>
            </w:r>
            <w:r w:rsidDel="00000000" w:rsidR="00000000" w:rsidRPr="00000000">
              <w:rPr>
                <w:rtl w:val="0"/>
              </w:rPr>
            </w:r>
          </w:p>
          <w:p w:rsidR="00000000" w:rsidDel="00000000" w:rsidP="00000000" w:rsidRDefault="00000000" w:rsidRPr="00000000" w14:paraId="0000012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3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13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2">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K-PS2-1</w:t>
            </w:r>
            <w:r w:rsidDel="00000000" w:rsidR="00000000" w:rsidRPr="00000000">
              <w:rPr>
                <w:rFonts w:ascii="Times New Roman" w:cs="Times New Roman" w:eastAsia="Times New Roman" w:hAnsi="Times New Roman"/>
                <w:sz w:val="20"/>
                <w:szCs w:val="20"/>
                <w:highlight w:val="white"/>
                <w:rtl w:val="0"/>
              </w:rPr>
              <w:t xml:space="preserve">. Plan and conduct an investigation to compare the effects of different strengths or different directions of pushes and pulls on the motion of an object. [Clarification Statement: Examples of pushes or pulls could include a string attached to an object being pulled, a person pushing an object, a person stopping a rolling ball, and two objects colliding and pushing on each other.] [Assessment Boundary: Assessment is limited to different relative strengths or different directions, but not both at the same time. Assessment does not include non-contact pushes or pulls such as those produced by magnets.] </w:t>
            </w:r>
          </w:p>
          <w:p w:rsidR="00000000" w:rsidDel="00000000" w:rsidP="00000000" w:rsidRDefault="00000000" w:rsidRPr="00000000" w14:paraId="00000133">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K-PS2-2</w:t>
            </w:r>
            <w:r w:rsidDel="00000000" w:rsidR="00000000" w:rsidRPr="00000000">
              <w:rPr>
                <w:rFonts w:ascii="Times New Roman" w:cs="Times New Roman" w:eastAsia="Times New Roman" w:hAnsi="Times New Roman"/>
                <w:sz w:val="20"/>
                <w:szCs w:val="20"/>
                <w:highlight w:val="white"/>
                <w:rtl w:val="0"/>
              </w:rPr>
              <w:t xml:space="preserve">. Analyze data to determine if a design solution works as intended to change the speed or direction of an object with a push or a pull.* [Clarification Statement: Examples of problems requiring a solution could include having a marble or other object move a certain distance, follow a particular path, and knock down other objects. Examples of solutions could include tools such as a ramp to increase the speed of the object and a structure that would cause an object such as a marble or ball to turn.] [Assessment Boundary: Assessment does not include friction as a mechanism for change in speed.]</w:t>
            </w:r>
          </w:p>
          <w:p w:rsidR="00000000" w:rsidDel="00000000" w:rsidP="00000000" w:rsidRDefault="00000000" w:rsidRPr="00000000" w14:paraId="00000134">
            <w:pPr>
              <w:widowControl w:val="0"/>
              <w:numPr>
                <w:ilvl w:val="0"/>
                <w:numId w:val="27"/>
              </w:numPr>
              <w:spacing w:line="240" w:lineRule="auto"/>
              <w:ind w:left="359"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K-2-ETS1-1 </w:t>
            </w:r>
            <w:r w:rsidDel="00000000" w:rsidR="00000000" w:rsidRPr="00000000">
              <w:rPr>
                <w:rFonts w:ascii="Times New Roman" w:cs="Times New Roman" w:eastAsia="Times New Roman" w:hAnsi="Times New Roman"/>
                <w:sz w:val="20"/>
                <w:szCs w:val="20"/>
                <w:highlight w:val="white"/>
                <w:rtl w:val="0"/>
              </w:rPr>
              <w:t xml:space="preserve">Ask questions, make observations, and gather information about a situation people want to change to define a simple problem that can be solved through the development of a new or improved object or tool. </w:t>
            </w:r>
          </w:p>
          <w:p w:rsidR="00000000" w:rsidDel="00000000" w:rsidP="00000000" w:rsidRDefault="00000000" w:rsidRPr="00000000" w14:paraId="00000135">
            <w:pPr>
              <w:widowControl w:val="0"/>
              <w:numPr>
                <w:ilvl w:val="0"/>
                <w:numId w:val="27"/>
              </w:numPr>
              <w:spacing w:line="240" w:lineRule="auto"/>
              <w:ind w:left="359"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K-2-ETS1-2</w:t>
            </w:r>
            <w:r w:rsidDel="00000000" w:rsidR="00000000" w:rsidRPr="00000000">
              <w:rPr>
                <w:rFonts w:ascii="Times New Roman" w:cs="Times New Roman" w:eastAsia="Times New Roman" w:hAnsi="Times New Roman"/>
                <w:sz w:val="20"/>
                <w:szCs w:val="20"/>
                <w:highlight w:val="white"/>
                <w:rtl w:val="0"/>
              </w:rPr>
              <w:t xml:space="preserve"> Develop a simple sketch, drawing, or physical model to illustrate how the shape of an object helps it function as needed to solve a given problem. </w:t>
            </w:r>
          </w:p>
          <w:p w:rsidR="00000000" w:rsidDel="00000000" w:rsidP="00000000" w:rsidRDefault="00000000" w:rsidRPr="00000000" w14:paraId="00000136">
            <w:pPr>
              <w:widowControl w:val="0"/>
              <w:numPr>
                <w:ilvl w:val="0"/>
                <w:numId w:val="27"/>
              </w:numPr>
              <w:spacing w:line="240" w:lineRule="auto"/>
              <w:ind w:left="359" w:hanging="36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K-2-ETS1-3</w:t>
            </w:r>
            <w:r w:rsidDel="00000000" w:rsidR="00000000" w:rsidRPr="00000000">
              <w:rPr>
                <w:rFonts w:ascii="Times New Roman" w:cs="Times New Roman" w:eastAsia="Times New Roman" w:hAnsi="Times New Roman"/>
                <w:sz w:val="20"/>
                <w:szCs w:val="20"/>
                <w:highlight w:val="white"/>
                <w:rtl w:val="0"/>
              </w:rPr>
              <w:t xml:space="preserve"> Analyze data from tests of two objects designed to solve the same problem to compare the strengths and weaknesses of how each performs. </w:t>
            </w:r>
          </w:p>
          <w:p w:rsidR="00000000" w:rsidDel="00000000" w:rsidP="00000000" w:rsidRDefault="00000000" w:rsidRPr="00000000" w14:paraId="00000137">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39">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k6oniop6pa1z" w:id="4"/>
            <w:bookmarkEnd w:id="4"/>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3A">
            <w:pPr>
              <w:numPr>
                <w:ilvl w:val="0"/>
                <w:numId w:val="2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Pushing and pulling</w:t>
            </w:r>
          </w:p>
          <w:p w:rsidR="00000000" w:rsidDel="00000000" w:rsidP="00000000" w:rsidRDefault="00000000" w:rsidRPr="00000000" w14:paraId="0000013B">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3E">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pushes and pulls</w:t>
            </w:r>
          </w:p>
          <w:p w:rsidR="00000000" w:rsidDel="00000000" w:rsidP="00000000" w:rsidRDefault="00000000" w:rsidRPr="00000000" w14:paraId="0000013F">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predictions about the application of a force</w:t>
            </w:r>
          </w:p>
          <w:p w:rsidR="00000000" w:rsidDel="00000000" w:rsidP="00000000" w:rsidRDefault="00000000" w:rsidRPr="00000000" w14:paraId="00000140">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and record on a chart the distance a thrown object travels*</w:t>
            </w:r>
          </w:p>
          <w:p w:rsidR="00000000" w:rsidDel="00000000" w:rsidP="00000000" w:rsidRDefault="00000000" w:rsidRPr="00000000" w14:paraId="00000141">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Analyze data and draw conclusions about the effect of applying more or less force when throwing an object</w:t>
            </w:r>
          </w:p>
          <w:p w:rsidR="00000000" w:rsidDel="00000000" w:rsidP="00000000" w:rsidRDefault="00000000" w:rsidRPr="00000000" w14:paraId="00000142">
            <w:pPr>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Relate the change of speed or direction of the motion to the action of a force</w:t>
            </w:r>
          </w:p>
          <w:p w:rsidR="00000000" w:rsidDel="00000000" w:rsidP="00000000" w:rsidRDefault="00000000" w:rsidRPr="00000000" w14:paraId="0000014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8l6zh1dgopi" w:id="5"/>
            <w:bookmarkEnd w:id="5"/>
            <w:r w:rsidDel="00000000" w:rsidR="00000000" w:rsidRPr="00000000">
              <w:rPr>
                <w:rtl w:val="0"/>
              </w:rPr>
            </w:r>
          </w:p>
          <w:p w:rsidR="00000000" w:rsidDel="00000000" w:rsidP="00000000" w:rsidRDefault="00000000" w:rsidRPr="00000000" w14:paraId="0000014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Teacher notes regarding the book objectives: </w:t>
            </w:r>
            <w:r w:rsidDel="00000000" w:rsidR="00000000" w:rsidRPr="00000000">
              <w:rPr>
                <w:rFonts w:ascii="Times New Roman" w:cs="Times New Roman" w:eastAsia="Times New Roman" w:hAnsi="Times New Roman"/>
                <w:i w:val="1"/>
                <w:sz w:val="24"/>
                <w:szCs w:val="24"/>
                <w:rtl w:val="0"/>
              </w:rPr>
              <w:t xml:space="preserve">Students don't measure distance in math until grade 2 using tape measures and rulers; focus on push/pull activities without measurement objectives as written. Modify any measurement activity to use non-standard units of measurement and counting (e.g. use blocks. How many blocks long is it?) instead of using measuring tapes and rulers. Bar graph activities are not taught for conceptual understanding until grade 2 in math.</w:t>
            </w:r>
            <w:r w:rsidDel="00000000" w:rsidR="00000000" w:rsidRPr="00000000">
              <w:rPr>
                <w:rtl w:val="0"/>
              </w:rPr>
            </w:r>
          </w:p>
          <w:p w:rsidR="00000000" w:rsidDel="00000000" w:rsidP="00000000" w:rsidRDefault="00000000" w:rsidRPr="00000000" w14:paraId="00000146">
            <w:pPr>
              <w:spacing w:line="240" w:lineRule="auto"/>
              <w:rPr/>
            </w:pPr>
            <w:r w:rsidDel="00000000" w:rsidR="00000000" w:rsidRPr="00000000">
              <w:rPr>
                <w:rtl w:val="0"/>
              </w:rPr>
            </w:r>
          </w:p>
        </w:tc>
      </w:tr>
      <w:tr>
        <w:trPr>
          <w:cantSplit w:val="0"/>
          <w:trHeight w:val="440" w:hRule="atLeast"/>
          <w:tblHeader w:val="0"/>
        </w:trPr>
        <w:tc>
          <w:tcPr>
            <w:gridSpan w:val="5"/>
            <w:shd w:fill="ddd9c3" w:val="clear"/>
          </w:tcPr>
          <w:p w:rsidR="00000000" w:rsidDel="00000000" w:rsidP="00000000" w:rsidRDefault="00000000" w:rsidRPr="00000000" w14:paraId="00000148">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4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4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4F">
            <w:pPr>
              <w:widowControl w:val="0"/>
              <w:spacing w:line="240" w:lineRule="auto"/>
              <w:ind w:left="367" w:hanging="360"/>
              <w:rPr>
                <w:rFonts w:ascii="Times New Roman" w:cs="Times New Roman" w:eastAsia="Times New Roman" w:hAnsi="Times New Roman"/>
                <w:b w:val="1"/>
                <w:color w:val="2a2a2a"/>
                <w:sz w:val="20"/>
                <w:szCs w:val="20"/>
                <w:u w:val="single"/>
              </w:rPr>
            </w:pPr>
            <w:hyperlink r:id="rId2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15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15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1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1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1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1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1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1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5C">
            <w:pPr>
              <w:widowControl w:val="0"/>
              <w:spacing w:line="240" w:lineRule="auto"/>
              <w:ind w:left="319" w:hanging="360"/>
              <w:rPr>
                <w:rFonts w:ascii="Times New Roman" w:cs="Times New Roman" w:eastAsia="Times New Roman" w:hAnsi="Times New Roman"/>
                <w:b w:val="1"/>
                <w:sz w:val="20"/>
                <w:szCs w:val="20"/>
              </w:rPr>
            </w:pPr>
            <w:hyperlink r:id="rId2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6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6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6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6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6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6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6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6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6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6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6D">
            <w:pPr>
              <w:widowControl w:val="0"/>
              <w:spacing w:line="240" w:lineRule="auto"/>
              <w:ind w:left="319" w:hanging="360"/>
              <w:rPr>
                <w:rFonts w:ascii="Times New Roman" w:cs="Times New Roman" w:eastAsia="Times New Roman" w:hAnsi="Times New Roman"/>
                <w:b w:val="1"/>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1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514.7851562499995" w:hRule="atLeast"/>
          <w:tblHeader w:val="0"/>
        </w:trPr>
        <w:tc>
          <w:tcPr>
            <w:gridSpan w:val="2"/>
            <w:tcBorders>
              <w:bottom w:color="000000" w:space="0" w:sz="4" w:val="single"/>
            </w:tcBorders>
            <w:shd w:fill="ffffff" w:val="clear"/>
          </w:tcPr>
          <w:p w:rsidR="00000000" w:rsidDel="00000000" w:rsidP="00000000" w:rsidRDefault="00000000" w:rsidRPr="00000000" w14:paraId="00000171">
            <w:pPr>
              <w:widowControl w:val="0"/>
              <w:spacing w:line="240" w:lineRule="auto"/>
              <w:ind w:left="319" w:hanging="360"/>
              <w:rPr>
                <w:rFonts w:ascii="Times New Roman" w:cs="Times New Roman" w:eastAsia="Times New Roman" w:hAnsi="Times New Roman"/>
                <w:b w:val="1"/>
                <w:sz w:val="20"/>
                <w:szCs w:val="20"/>
              </w:rPr>
            </w:pPr>
            <w:hyperlink r:id="rId2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7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7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7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7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7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A">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7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765" w:hRule="atLeast"/>
          <w:tblHeader w:val="0"/>
        </w:trPr>
        <w:tc>
          <w:tcPr>
            <w:gridSpan w:val="2"/>
            <w:tcBorders>
              <w:bottom w:color="000000" w:space="0" w:sz="4" w:val="single"/>
            </w:tcBorders>
            <w:shd w:fill="ffffff" w:val="clear"/>
          </w:tcPr>
          <w:p w:rsidR="00000000" w:rsidDel="00000000" w:rsidP="00000000" w:rsidRDefault="00000000" w:rsidRPr="00000000" w14:paraId="0000017E">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180">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9.4.2.CT.3: Use a variety of types of thinking to solve problems (e.g., inductive, deductive).</w:t>
            </w:r>
          </w:p>
          <w:p w:rsidR="00000000" w:rsidDel="00000000" w:rsidP="00000000" w:rsidRDefault="00000000" w:rsidRPr="00000000" w14:paraId="00000181">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9.4.2.TL.3: Enter information into a spreadsheet and sort the information.</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8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187">
            <w:pPr>
              <w:widowControl w:val="0"/>
              <w:spacing w:line="240" w:lineRule="auto"/>
              <w:rPr>
                <w:rFonts w:ascii="Times New Roman" w:cs="Times New Roman" w:eastAsia="Times New Roman" w:hAnsi="Times New Roman"/>
                <w:sz w:val="16"/>
                <w:szCs w:val="16"/>
              </w:rPr>
            </w:pPr>
            <w:hyperlink r:id="rId36">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188">
            <w:pPr>
              <w:widowControl w:val="0"/>
              <w:spacing w:line="240" w:lineRule="auto"/>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189">
            <w:pPr>
              <w:widowControl w:val="0"/>
              <w:spacing w:line="240" w:lineRule="auto"/>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18C">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1660" w:hRule="atLeast"/>
          <w:tblHeader w:val="0"/>
        </w:trPr>
        <w:tc>
          <w:tcPr>
            <w:gridSpan w:val="3"/>
            <w:tcBorders>
              <w:bottom w:color="000000" w:space="0" w:sz="4" w:val="single"/>
            </w:tcBorders>
          </w:tcPr>
          <w:p w:rsidR="00000000" w:rsidDel="00000000" w:rsidP="00000000" w:rsidRDefault="00000000" w:rsidRPr="00000000" w14:paraId="00000191">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192">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193">
            <w:pPr>
              <w:widowControl w:val="0"/>
              <w:spacing w:line="276" w:lineRule="auto"/>
              <w:rPr>
                <w:rFonts w:ascii="Times New Roman" w:cs="Times New Roman" w:eastAsia="Times New Roman" w:hAnsi="Times New Roman"/>
                <w:sz w:val="24"/>
                <w:szCs w:val="24"/>
              </w:rPr>
            </w:pPr>
            <w:hyperlink r:id="rId39">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194">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195">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198">
            <w:pPr>
              <w:widowControl w:val="0"/>
              <w:spacing w:line="240" w:lineRule="auto"/>
              <w:rPr>
                <w:rFonts w:ascii="Times New Roman" w:cs="Times New Roman" w:eastAsia="Times New Roman" w:hAnsi="Times New Roman"/>
                <w:b w:val="1"/>
              </w:rPr>
            </w:pPr>
            <w:bookmarkStart w:colFirst="0" w:colLast="0" w:name="_bvkxqc2fjf21" w:id="3"/>
            <w:bookmarkEnd w:id="3"/>
            <w:hyperlink r:id="rId40">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199">
            <w:pPr>
              <w:widowControl w:val="0"/>
              <w:spacing w:line="240" w:lineRule="auto"/>
              <w:rPr>
                <w:rFonts w:ascii="Times New Roman" w:cs="Times New Roman" w:eastAsia="Times New Roman" w:hAnsi="Times New Roman"/>
                <w:b w:val="1"/>
              </w:rPr>
            </w:pPr>
            <w:bookmarkStart w:colFirst="0" w:colLast="0" w:name="_913rpcg9zhlh" w:id="1"/>
            <w:bookmarkEnd w:id="1"/>
            <w:hyperlink r:id="rId41">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19A">
            <w:pPr>
              <w:spacing w:line="240" w:lineRule="auto"/>
              <w:rPr>
                <w:rFonts w:ascii="Times New Roman" w:cs="Times New Roman" w:eastAsia="Times New Roman" w:hAnsi="Times New Roman"/>
                <w:b w:val="1"/>
              </w:rPr>
            </w:pPr>
            <w:hyperlink r:id="rId42">
              <w:r w:rsidDel="00000000" w:rsidR="00000000" w:rsidRPr="00000000">
                <w:rPr>
                  <w:rFonts w:ascii="Times New Roman" w:cs="Times New Roman" w:eastAsia="Times New Roman" w:hAnsi="Times New Roman"/>
                  <w:color w:val="1155cc"/>
                  <w:u w:val="single"/>
                  <w:rtl w:val="0"/>
                </w:rPr>
                <w:t xml:space="preserve">https://www.state.nj.us/education/cccs/2016/science/K-PS2.pdf</w:t>
              </w:r>
            </w:hyperlink>
            <w:r w:rsidDel="00000000" w:rsidR="00000000" w:rsidRPr="00000000">
              <w:rPr>
                <w:rtl w:val="0"/>
              </w:rPr>
            </w:r>
          </w:p>
        </w:tc>
      </w:tr>
    </w:tbl>
    <w:p w:rsidR="00000000" w:rsidDel="00000000" w:rsidP="00000000" w:rsidRDefault="00000000" w:rsidRPr="00000000" w14:paraId="0000019C">
      <w:pPr>
        <w:rPr/>
      </w:pPr>
      <w:r w:rsidDel="00000000" w:rsidR="00000000" w:rsidRPr="00000000">
        <w:br w:type="page"/>
      </w:r>
      <w:r w:rsidDel="00000000" w:rsidR="00000000" w:rsidRPr="00000000">
        <w:rPr>
          <w:rtl w:val="0"/>
        </w:rPr>
      </w:r>
    </w:p>
    <w:p w:rsidR="00000000" w:rsidDel="00000000" w:rsidP="00000000" w:rsidRDefault="00000000" w:rsidRPr="00000000" w14:paraId="0000019D">
      <w:pPr>
        <w:widowControl w:val="0"/>
        <w:rPr>
          <w:rFonts w:ascii="Times New Roman" w:cs="Times New Roman" w:eastAsia="Times New Roman" w:hAnsi="Times New Roman"/>
        </w:rPr>
      </w:pPr>
      <w:r w:rsidDel="00000000" w:rsidR="00000000" w:rsidRPr="00000000">
        <w:rPr>
          <w:rtl w:val="0"/>
        </w:rPr>
      </w:r>
    </w:p>
    <w:tbl>
      <w:tblPr>
        <w:tblStyle w:val="Table5"/>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19E">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3: Senses and Gathering Information</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A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5">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3.1 </w:t>
            </w:r>
          </w:p>
          <w:p w:rsidR="00000000" w:rsidDel="00000000" w:rsidP="00000000" w:rsidRDefault="00000000" w:rsidRPr="00000000" w14:paraId="000001A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A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1A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9">
            <w:pPr>
              <w:widowControl w:val="0"/>
              <w:numPr>
                <w:ilvl w:val="0"/>
                <w:numId w:val="5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K-LS1-1</w:t>
            </w:r>
            <w:r w:rsidDel="00000000" w:rsidR="00000000" w:rsidRPr="00000000">
              <w:rPr>
                <w:rFonts w:ascii="Times New Roman" w:cs="Times New Roman" w:eastAsia="Times New Roman" w:hAnsi="Times New Roman"/>
                <w:sz w:val="20"/>
                <w:szCs w:val="20"/>
                <w:highlight w:val="white"/>
                <w:rtl w:val="0"/>
              </w:rPr>
              <w:t xml:space="preserve">. Use observations to describe patterns of what plants and animals (including humans) need to survive. [Clarification Statement: Examples of patterns could include that animals need to take in food but plants do not; the different kinds of food needed by different types of animals; the requirement of plants to have light; and, that all living things need water.]</w:t>
            </w:r>
          </w:p>
          <w:p w:rsidR="00000000" w:rsidDel="00000000" w:rsidP="00000000" w:rsidRDefault="00000000" w:rsidRPr="00000000" w14:paraId="000001A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AC">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9z95u59gdw0c" w:id="6"/>
            <w:bookmarkEnd w:id="6"/>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AD">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5 senses, their uses, and their corresponding physical structure </w:t>
            </w:r>
          </w:p>
          <w:p w:rsidR="00000000" w:rsidDel="00000000" w:rsidP="00000000" w:rsidRDefault="00000000" w:rsidRPr="00000000" w14:paraId="000001A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B0">
            <w:pPr>
              <w:numPr>
                <w:ilvl w:val="0"/>
                <w:numId w:val="6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each sense by name</w:t>
            </w:r>
          </w:p>
          <w:p w:rsidR="00000000" w:rsidDel="00000000" w:rsidP="00000000" w:rsidRDefault="00000000" w:rsidRPr="00000000" w14:paraId="000001B1">
            <w:pPr>
              <w:numPr>
                <w:ilvl w:val="0"/>
                <w:numId w:val="6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Relate corresponding body parts to each sense</w:t>
            </w:r>
          </w:p>
          <w:p w:rsidR="00000000" w:rsidDel="00000000" w:rsidP="00000000" w:rsidRDefault="00000000" w:rsidRPr="00000000" w14:paraId="000001B2">
            <w:pPr>
              <w:numPr>
                <w:ilvl w:val="0"/>
                <w:numId w:val="6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Uses senses to identify properties of objects</w:t>
            </w:r>
          </w:p>
          <w:p w:rsidR="00000000" w:rsidDel="00000000" w:rsidP="00000000" w:rsidRDefault="00000000" w:rsidRPr="00000000" w14:paraId="000001B3">
            <w:pPr>
              <w:numPr>
                <w:ilvl w:val="0"/>
                <w:numId w:val="6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classify objects using one or more senses</w:t>
            </w:r>
          </w:p>
          <w:p w:rsidR="00000000" w:rsidDel="00000000" w:rsidP="00000000" w:rsidRDefault="00000000" w:rsidRPr="00000000" w14:paraId="000001B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480" w:hRule="atLeast"/>
          <w:tblHeader w:val="0"/>
        </w:trPr>
        <w:tc>
          <w:tcPr>
            <w:gridSpan w:val="5"/>
            <w:shd w:fill="ddd9c3" w:val="clear"/>
          </w:tcPr>
          <w:p w:rsidR="00000000" w:rsidDel="00000000" w:rsidP="00000000" w:rsidRDefault="00000000" w:rsidRPr="00000000" w14:paraId="000001B7">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B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B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BE">
            <w:pPr>
              <w:widowControl w:val="0"/>
              <w:spacing w:line="240" w:lineRule="auto"/>
              <w:ind w:left="367" w:hanging="360"/>
              <w:rPr>
                <w:rFonts w:ascii="Times New Roman" w:cs="Times New Roman" w:eastAsia="Times New Roman" w:hAnsi="Times New Roman"/>
                <w:b w:val="1"/>
                <w:color w:val="2a2a2a"/>
                <w:sz w:val="20"/>
                <w:szCs w:val="20"/>
                <w:u w:val="single"/>
              </w:rPr>
            </w:pPr>
            <w:hyperlink r:id="rId4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1C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1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1C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1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1C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1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1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1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CB">
            <w:pPr>
              <w:widowControl w:val="0"/>
              <w:spacing w:line="240" w:lineRule="auto"/>
              <w:ind w:left="319" w:hanging="360"/>
              <w:rPr>
                <w:rFonts w:ascii="Times New Roman" w:cs="Times New Roman" w:eastAsia="Times New Roman" w:hAnsi="Times New Roman"/>
                <w:b w:val="1"/>
                <w:sz w:val="20"/>
                <w:szCs w:val="20"/>
              </w:rPr>
            </w:pPr>
            <w:hyperlink r:id="rId4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C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C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D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D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D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D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D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DB">
            <w:pPr>
              <w:widowControl w:val="0"/>
              <w:spacing w:line="240" w:lineRule="auto"/>
              <w:ind w:left="319" w:hanging="360"/>
              <w:rPr>
                <w:rFonts w:ascii="Times New Roman" w:cs="Times New Roman" w:eastAsia="Times New Roman" w:hAnsi="Times New Roman"/>
                <w:b w:val="1"/>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1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DF">
            <w:pPr>
              <w:widowControl w:val="0"/>
              <w:spacing w:line="240" w:lineRule="auto"/>
              <w:ind w:left="319" w:hanging="360"/>
              <w:rPr>
                <w:rFonts w:ascii="Times New Roman" w:cs="Times New Roman" w:eastAsia="Times New Roman" w:hAnsi="Times New Roman"/>
                <w:b w:val="1"/>
                <w:sz w:val="20"/>
                <w:szCs w:val="20"/>
              </w:rPr>
            </w:pPr>
            <w:hyperlink r:id="rId4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E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E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E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E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E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E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E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5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5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E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630" w:hRule="atLeast"/>
          <w:tblHeader w:val="0"/>
        </w:trPr>
        <w:tc>
          <w:tcPr>
            <w:gridSpan w:val="2"/>
            <w:tcBorders>
              <w:bottom w:color="000000" w:space="0" w:sz="4" w:val="single"/>
            </w:tcBorders>
            <w:shd w:fill="ffffff" w:val="clear"/>
          </w:tcPr>
          <w:p w:rsidR="00000000" w:rsidDel="00000000" w:rsidP="00000000" w:rsidRDefault="00000000" w:rsidRPr="00000000" w14:paraId="000001EC">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1EE">
            <w:pPr>
              <w:widowControl w:val="0"/>
              <w:shd w:fill="ffffff" w:val="clear"/>
              <w:spacing w:line="240" w:lineRule="auto"/>
              <w:rPr>
                <w:b w:val="1"/>
                <w:sz w:val="20"/>
                <w:szCs w:val="20"/>
              </w:rPr>
            </w:pPr>
            <w:r w:rsidDel="00000000" w:rsidR="00000000" w:rsidRPr="00000000">
              <w:rPr>
                <w:b w:val="1"/>
                <w:sz w:val="20"/>
                <w:szCs w:val="20"/>
                <w:rtl w:val="0"/>
              </w:rPr>
              <w:t xml:space="preserve">9.4.2.CI.1: Demonstrate openness to new ideas and perspectives (e.g., 1.1.2.CR1a, 2.1.2.EH.1, 6.1.2.CivicsCM.2)</w:t>
            </w:r>
          </w:p>
          <w:p w:rsidR="00000000" w:rsidDel="00000000" w:rsidP="00000000" w:rsidRDefault="00000000" w:rsidRPr="00000000" w14:paraId="000001EF">
            <w:pPr>
              <w:widowControl w:val="0"/>
              <w:shd w:fill="ffffff" w:val="clear"/>
              <w:spacing w:line="240" w:lineRule="auto"/>
              <w:rPr>
                <w:b w:val="1"/>
                <w:sz w:val="20"/>
                <w:szCs w:val="20"/>
              </w:rPr>
            </w:pPr>
            <w:r w:rsidDel="00000000" w:rsidR="00000000" w:rsidRPr="00000000">
              <w:rPr>
                <w:b w:val="1"/>
                <w:sz w:val="20"/>
                <w:szCs w:val="20"/>
                <w:rtl w:val="0"/>
              </w:rPr>
              <w:t xml:space="preserve">9.4.2.CT.3: Use a variety of types of thinking to solve problems (e.g., inductive, deductive).</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F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1F5">
            <w:pPr>
              <w:widowControl w:val="0"/>
              <w:spacing w:line="240" w:lineRule="auto"/>
              <w:rPr>
                <w:rFonts w:ascii="Times New Roman" w:cs="Times New Roman" w:eastAsia="Times New Roman" w:hAnsi="Times New Roman"/>
                <w:sz w:val="16"/>
                <w:szCs w:val="16"/>
              </w:rPr>
            </w:pPr>
            <w:hyperlink r:id="rId53">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1F6">
            <w:pPr>
              <w:widowControl w:val="0"/>
              <w:spacing w:line="240" w:lineRule="auto"/>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1F7">
            <w:pPr>
              <w:widowControl w:val="0"/>
              <w:spacing w:line="240" w:lineRule="auto"/>
              <w:rPr>
                <w:rFonts w:ascii="Times New Roman" w:cs="Times New Roman" w:eastAsia="Times New Roman" w:hAnsi="Times New Roman"/>
                <w:b w:val="1"/>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40" w:hRule="atLeast"/>
          <w:tblHeader w:val="0"/>
        </w:trPr>
        <w:tc>
          <w:tcPr>
            <w:gridSpan w:val="5"/>
            <w:tcBorders>
              <w:bottom w:color="000000" w:space="0" w:sz="4" w:val="single"/>
            </w:tcBorders>
            <w:shd w:fill="ddd9c3" w:val="clear"/>
          </w:tcPr>
          <w:p w:rsidR="00000000" w:rsidDel="00000000" w:rsidP="00000000" w:rsidRDefault="00000000" w:rsidRPr="00000000" w14:paraId="000001FA">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1740" w:hRule="atLeast"/>
          <w:tblHeader w:val="0"/>
        </w:trPr>
        <w:tc>
          <w:tcPr>
            <w:gridSpan w:val="3"/>
            <w:tcBorders>
              <w:bottom w:color="000000" w:space="0" w:sz="4" w:val="single"/>
            </w:tcBorders>
          </w:tcPr>
          <w:p w:rsidR="00000000" w:rsidDel="00000000" w:rsidP="00000000" w:rsidRDefault="00000000" w:rsidRPr="00000000" w14:paraId="000001FF">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200">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201">
            <w:pPr>
              <w:widowControl w:val="0"/>
              <w:spacing w:line="276" w:lineRule="auto"/>
              <w:rPr>
                <w:rFonts w:ascii="Times New Roman" w:cs="Times New Roman" w:eastAsia="Times New Roman" w:hAnsi="Times New Roman"/>
                <w:sz w:val="24"/>
                <w:szCs w:val="24"/>
              </w:rPr>
            </w:pPr>
            <w:hyperlink r:id="rId56">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202">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203">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206">
            <w:pPr>
              <w:widowControl w:val="0"/>
              <w:spacing w:line="240" w:lineRule="auto"/>
              <w:rPr>
                <w:rFonts w:ascii="Times New Roman" w:cs="Times New Roman" w:eastAsia="Times New Roman" w:hAnsi="Times New Roman"/>
              </w:rPr>
            </w:pPr>
            <w:bookmarkStart w:colFirst="0" w:colLast="0" w:name="_bvkxqc2fjf21" w:id="3"/>
            <w:bookmarkEnd w:id="3"/>
            <w:hyperlink r:id="rId57">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207">
            <w:pPr>
              <w:widowControl w:val="0"/>
              <w:spacing w:line="240" w:lineRule="auto"/>
              <w:rPr>
                <w:rFonts w:ascii="Times New Roman" w:cs="Times New Roman" w:eastAsia="Times New Roman" w:hAnsi="Times New Roman"/>
              </w:rPr>
            </w:pPr>
            <w:bookmarkStart w:colFirst="0" w:colLast="0" w:name="_913rpcg9zhlh" w:id="1"/>
            <w:bookmarkEnd w:id="1"/>
            <w:hyperlink r:id="rId58">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208">
            <w:pPr>
              <w:widowControl w:val="0"/>
              <w:spacing w:line="240" w:lineRule="auto"/>
              <w:rPr>
                <w:rFonts w:ascii="Times New Roman" w:cs="Times New Roman" w:eastAsia="Times New Roman" w:hAnsi="Times New Roman"/>
                <w:sz w:val="24"/>
                <w:szCs w:val="24"/>
              </w:rPr>
            </w:pPr>
            <w:hyperlink r:id="rId59">
              <w:r w:rsidDel="00000000" w:rsidR="00000000" w:rsidRPr="00000000">
                <w:rPr>
                  <w:rFonts w:ascii="Times New Roman" w:cs="Times New Roman" w:eastAsia="Times New Roman" w:hAnsi="Times New Roman"/>
                  <w:color w:val="1155cc"/>
                  <w:u w:val="single"/>
                  <w:rtl w:val="0"/>
                </w:rPr>
                <w:t xml:space="preserve">K-LS1 From Molecules to Organisms SEP, DCI &amp; CCC</w:t>
              </w:r>
            </w:hyperlink>
            <w:r w:rsidDel="00000000" w:rsidR="00000000" w:rsidRPr="00000000">
              <w:rPr>
                <w:rtl w:val="0"/>
              </w:rPr>
            </w:r>
          </w:p>
        </w:tc>
      </w:tr>
    </w:tbl>
    <w:p w:rsidR="00000000" w:rsidDel="00000000" w:rsidP="00000000" w:rsidRDefault="00000000" w:rsidRPr="00000000" w14:paraId="0000020A">
      <w:pPr>
        <w:rPr/>
      </w:pPr>
      <w:r w:rsidDel="00000000" w:rsidR="00000000" w:rsidRPr="00000000">
        <w:br w:type="page"/>
      </w:r>
      <w:r w:rsidDel="00000000" w:rsidR="00000000" w:rsidRPr="00000000">
        <w:rPr>
          <w:rtl w:val="0"/>
        </w:rPr>
      </w:r>
    </w:p>
    <w:p w:rsidR="00000000" w:rsidDel="00000000" w:rsidP="00000000" w:rsidRDefault="00000000" w:rsidRPr="00000000" w14:paraId="0000020B">
      <w:pPr>
        <w:widowControl w:val="0"/>
        <w:rPr>
          <w:rFonts w:ascii="Times New Roman" w:cs="Times New Roman" w:eastAsia="Times New Roman" w:hAnsi="Times New Roman"/>
        </w:rPr>
      </w:pPr>
      <w:r w:rsidDel="00000000" w:rsidR="00000000" w:rsidRPr="00000000">
        <w:rPr>
          <w:rtl w:val="0"/>
        </w:rPr>
      </w:r>
    </w:p>
    <w:tbl>
      <w:tblPr>
        <w:tblStyle w:val="Table6"/>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20C">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4: Living Organisms</w:t>
            </w:r>
            <w:r w:rsidDel="00000000" w:rsidR="00000000" w:rsidRPr="00000000">
              <w:rPr>
                <w:rtl w:val="0"/>
              </w:rPr>
            </w:r>
          </w:p>
        </w:tc>
      </w:tr>
      <w:tr>
        <w:trPr>
          <w:cantSplit w:val="0"/>
          <w:trHeight w:val="3120" w:hRule="atLeast"/>
          <w:tblHeader w:val="0"/>
        </w:trPr>
        <w:tc>
          <w:tcPr>
            <w:shd w:fill="ddd9c3" w:val="clear"/>
          </w:tcPr>
          <w:p w:rsidR="00000000" w:rsidDel="00000000" w:rsidP="00000000" w:rsidRDefault="00000000" w:rsidRPr="00000000" w14:paraId="0000021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1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13">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4.1 </w:t>
            </w:r>
          </w:p>
          <w:p w:rsidR="00000000" w:rsidDel="00000000" w:rsidP="00000000" w:rsidRDefault="00000000" w:rsidRPr="00000000" w14:paraId="0000021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1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1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7">
            <w:pPr>
              <w:widowControl w:val="0"/>
              <w:numPr>
                <w:ilvl w:val="0"/>
                <w:numId w:val="42"/>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K-LS1-1</w:t>
            </w:r>
            <w:r w:rsidDel="00000000" w:rsidR="00000000" w:rsidRPr="00000000">
              <w:rPr>
                <w:rFonts w:ascii="Times New Roman" w:cs="Times New Roman" w:eastAsia="Times New Roman" w:hAnsi="Times New Roman"/>
                <w:sz w:val="20"/>
                <w:szCs w:val="20"/>
                <w:highlight w:val="white"/>
                <w:rtl w:val="0"/>
              </w:rPr>
              <w:t xml:space="preserve">. Use observations to describe patterns of what plants and animals (including humans) need to survive. [Clarification Statement: Examples of patterns could include that animals need to take in food but plants do not; the different kinds of food needed by different types of animals; the requirement of plants to have light; and, that all living things need water.]</w:t>
            </w:r>
          </w:p>
          <w:p w:rsidR="00000000" w:rsidDel="00000000" w:rsidP="00000000" w:rsidRDefault="00000000" w:rsidRPr="00000000" w14:paraId="0000021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1A">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1B">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Characteristics of living things</w:t>
            </w:r>
          </w:p>
          <w:p w:rsidR="00000000" w:rsidDel="00000000" w:rsidP="00000000" w:rsidRDefault="00000000" w:rsidRPr="00000000" w14:paraId="0000021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1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1E">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Develop criteria to distinguish between living and non-living things</w:t>
            </w:r>
          </w:p>
          <w:p w:rsidR="00000000" w:rsidDel="00000000" w:rsidP="00000000" w:rsidRDefault="00000000" w:rsidRPr="00000000" w14:paraId="0000021F">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that living things take in nutrients, breathe, grow, respond to the environment, and reproduce within a life cycle</w:t>
            </w:r>
          </w:p>
          <w:p w:rsidR="00000000" w:rsidDel="00000000" w:rsidP="00000000" w:rsidRDefault="00000000" w:rsidRPr="00000000" w14:paraId="00000220">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basic needs of plants and animals</w:t>
            </w:r>
          </w:p>
          <w:p w:rsidR="00000000" w:rsidDel="00000000" w:rsidP="00000000" w:rsidRDefault="00000000" w:rsidRPr="00000000" w14:paraId="00000221">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Develop criteria for distinguishing between plants and animals using observable traits</w:t>
            </w:r>
          </w:p>
          <w:p w:rsidR="00000000" w:rsidDel="00000000" w:rsidP="00000000" w:rsidRDefault="00000000" w:rsidRPr="00000000" w14:paraId="00000222">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2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25">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26">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4.2 </w:t>
            </w:r>
            <w:r w:rsidDel="00000000" w:rsidR="00000000" w:rsidRPr="00000000">
              <w:rPr>
                <w:rtl w:val="0"/>
              </w:rPr>
            </w:r>
          </w:p>
          <w:p w:rsidR="00000000" w:rsidDel="00000000" w:rsidP="00000000" w:rsidRDefault="00000000" w:rsidRPr="00000000" w14:paraId="00000227">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28">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29">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2A">
            <w:pPr>
              <w:widowControl w:val="0"/>
              <w:numPr>
                <w:ilvl w:val="0"/>
                <w:numId w:val="42"/>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K-LS1-1</w:t>
            </w:r>
            <w:r w:rsidDel="00000000" w:rsidR="00000000" w:rsidRPr="00000000">
              <w:rPr>
                <w:rFonts w:ascii="Times New Roman" w:cs="Times New Roman" w:eastAsia="Times New Roman" w:hAnsi="Times New Roman"/>
                <w:sz w:val="20"/>
                <w:szCs w:val="20"/>
                <w:highlight w:val="white"/>
                <w:rtl w:val="0"/>
              </w:rPr>
              <w:t xml:space="preserve">. Use observations to describe patterns of what plants and animals (including humans) need to survive. [Clarification Statement: Examples of patterns could include that animals need to take in food but plants do not; the different kinds of food needed by different types of animals; the requirement of plants to have light; and, that all living things need water.]</w:t>
            </w:r>
          </w:p>
          <w:p w:rsidR="00000000" w:rsidDel="00000000" w:rsidP="00000000" w:rsidRDefault="00000000" w:rsidRPr="00000000" w14:paraId="0000022B">
            <w:pPr>
              <w:widowControl w:val="0"/>
              <w:numPr>
                <w:ilvl w:val="0"/>
                <w:numId w:val="42"/>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K-ESS2-2</w:t>
            </w:r>
            <w:r w:rsidDel="00000000" w:rsidR="00000000" w:rsidRPr="00000000">
              <w:rPr>
                <w:rFonts w:ascii="Times New Roman" w:cs="Times New Roman" w:eastAsia="Times New Roman" w:hAnsi="Times New Roman"/>
                <w:sz w:val="20"/>
                <w:szCs w:val="20"/>
                <w:highlight w:val="white"/>
                <w:rtl w:val="0"/>
              </w:rPr>
              <w:t xml:space="preserve">. Construct an argument supported by evidence for how plants and animals (including humans) can change the environment to meet their needs. [Clarification Statement: Examples of plants and animals changing their environment could include a squirrel digs in the ground to hide its food and tree roots can break concrete.]</w:t>
            </w:r>
          </w:p>
          <w:p w:rsidR="00000000" w:rsidDel="00000000" w:rsidP="00000000" w:rsidRDefault="00000000" w:rsidRPr="00000000" w14:paraId="0000022C">
            <w:pPr>
              <w:widowControl w:val="0"/>
              <w:numPr>
                <w:ilvl w:val="0"/>
                <w:numId w:val="42"/>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K-ESS3-1</w:t>
            </w:r>
            <w:r w:rsidDel="00000000" w:rsidR="00000000" w:rsidRPr="00000000">
              <w:rPr>
                <w:rFonts w:ascii="Times New Roman" w:cs="Times New Roman" w:eastAsia="Times New Roman" w:hAnsi="Times New Roman"/>
                <w:sz w:val="20"/>
                <w:szCs w:val="20"/>
                <w:highlight w:val="white"/>
                <w:rtl w:val="0"/>
              </w:rPr>
              <w:t xml:space="preserve">. Use a model to represent the relationship between the needs of different plants or animals (including humans) and the places they live. [Clarification Statement: Examples of relationships could include that deer eat buds and leaves, therefore, they usually live in forested areas; and, grasses need sunlight so they often grow in meadows. Plants, animals, and their surroundings make up a system.]</w:t>
            </w:r>
          </w:p>
          <w:p w:rsidR="00000000" w:rsidDel="00000000" w:rsidP="00000000" w:rsidRDefault="00000000" w:rsidRPr="00000000" w14:paraId="0000022D">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2F">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30">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Basic needs of plants</w:t>
            </w:r>
          </w:p>
          <w:p w:rsidR="00000000" w:rsidDel="00000000" w:rsidP="00000000" w:rsidRDefault="00000000" w:rsidRPr="00000000" w14:paraId="0000023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33">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requirements for plant growth</w:t>
            </w:r>
          </w:p>
          <w:p w:rsidR="00000000" w:rsidDel="00000000" w:rsidP="00000000" w:rsidRDefault="00000000" w:rsidRPr="00000000" w14:paraId="00000234">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observable physical structures of plants and their functions</w:t>
            </w:r>
          </w:p>
          <w:p w:rsidR="00000000" w:rsidDel="00000000" w:rsidP="00000000" w:rsidRDefault="00000000" w:rsidRPr="00000000" w14:paraId="00000235">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plants that live in different habitats</w:t>
            </w:r>
          </w:p>
          <w:p w:rsidR="00000000" w:rsidDel="00000000" w:rsidP="00000000" w:rsidRDefault="00000000" w:rsidRPr="00000000" w14:paraId="00000236">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plants can change their habitats</w:t>
            </w:r>
          </w:p>
          <w:p w:rsidR="00000000" w:rsidDel="00000000" w:rsidP="00000000" w:rsidRDefault="00000000" w:rsidRPr="00000000" w14:paraId="00000237">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the relationship between humans and plants</w:t>
            </w:r>
          </w:p>
          <w:p w:rsidR="00000000" w:rsidDel="00000000" w:rsidP="00000000" w:rsidRDefault="00000000" w:rsidRPr="00000000" w14:paraId="00000238">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i5y34xolio6c" w:id="7"/>
            <w:bookmarkEnd w:id="7"/>
            <w:r w:rsidDel="00000000" w:rsidR="00000000" w:rsidRPr="00000000">
              <w:rPr>
                <w:rtl w:val="0"/>
              </w:rPr>
            </w:r>
          </w:p>
          <w:p w:rsidR="00000000" w:rsidDel="00000000" w:rsidP="00000000" w:rsidRDefault="00000000" w:rsidRPr="00000000" w14:paraId="00000239">
            <w:pPr>
              <w:spacing w:line="240" w:lineRule="auto"/>
              <w:rPr/>
            </w:pPr>
            <w:r w:rsidDel="00000000" w:rsidR="00000000" w:rsidRPr="00000000">
              <w:rPr>
                <w:rtl w:val="0"/>
              </w:rPr>
            </w:r>
          </w:p>
          <w:p w:rsidR="00000000" w:rsidDel="00000000" w:rsidP="00000000" w:rsidRDefault="00000000" w:rsidRPr="00000000" w14:paraId="0000023A">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3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3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3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4.3 </w:t>
            </w:r>
            <w:r w:rsidDel="00000000" w:rsidR="00000000" w:rsidRPr="00000000">
              <w:rPr>
                <w:rtl w:val="0"/>
              </w:rPr>
            </w:r>
          </w:p>
          <w:p w:rsidR="00000000" w:rsidDel="00000000" w:rsidP="00000000" w:rsidRDefault="00000000" w:rsidRPr="00000000" w14:paraId="0000023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4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41">
            <w:pPr>
              <w:widowControl w:val="0"/>
              <w:spacing w:line="240" w:lineRule="auto"/>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42">
            <w:pPr>
              <w:widowControl w:val="0"/>
              <w:numPr>
                <w:ilvl w:val="0"/>
                <w:numId w:val="42"/>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K-LS1-1</w:t>
            </w:r>
            <w:r w:rsidDel="00000000" w:rsidR="00000000" w:rsidRPr="00000000">
              <w:rPr>
                <w:rFonts w:ascii="Times New Roman" w:cs="Times New Roman" w:eastAsia="Times New Roman" w:hAnsi="Times New Roman"/>
                <w:sz w:val="20"/>
                <w:szCs w:val="20"/>
                <w:highlight w:val="white"/>
                <w:rtl w:val="0"/>
              </w:rPr>
              <w:t xml:space="preserve">. Use observations to describe patterns of what plants and animals (including humans) need to survive. [Clarification Statement: Examples of patterns could include that animals need to take in food but plants do not; the different kinds of food needed by different types of animals; the requirement of plants to have light; and, that all living things need water.]</w:t>
            </w:r>
          </w:p>
          <w:p w:rsidR="00000000" w:rsidDel="00000000" w:rsidP="00000000" w:rsidRDefault="00000000" w:rsidRPr="00000000" w14:paraId="00000243">
            <w:pPr>
              <w:widowControl w:val="0"/>
              <w:numPr>
                <w:ilvl w:val="0"/>
                <w:numId w:val="42"/>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K-ESS2-2</w:t>
            </w:r>
            <w:r w:rsidDel="00000000" w:rsidR="00000000" w:rsidRPr="00000000">
              <w:rPr>
                <w:rFonts w:ascii="Times New Roman" w:cs="Times New Roman" w:eastAsia="Times New Roman" w:hAnsi="Times New Roman"/>
                <w:sz w:val="20"/>
                <w:szCs w:val="20"/>
                <w:highlight w:val="white"/>
                <w:rtl w:val="0"/>
              </w:rPr>
              <w:t xml:space="preserve">. Construct an argument supported by evidence for how plants and animals (including humans) can change the environment to meet their needs. [Clarification Statement: Examples of plants and animals changing their environment could include a squirrel digs in the ground to hide its food and tree roots can break concrete.]</w:t>
            </w:r>
          </w:p>
          <w:p w:rsidR="00000000" w:rsidDel="00000000" w:rsidP="00000000" w:rsidRDefault="00000000" w:rsidRPr="00000000" w14:paraId="00000244">
            <w:pPr>
              <w:widowControl w:val="0"/>
              <w:numPr>
                <w:ilvl w:val="0"/>
                <w:numId w:val="42"/>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K-ESS3-1</w:t>
            </w:r>
            <w:r w:rsidDel="00000000" w:rsidR="00000000" w:rsidRPr="00000000">
              <w:rPr>
                <w:rFonts w:ascii="Times New Roman" w:cs="Times New Roman" w:eastAsia="Times New Roman" w:hAnsi="Times New Roman"/>
                <w:sz w:val="20"/>
                <w:szCs w:val="20"/>
                <w:highlight w:val="white"/>
                <w:rtl w:val="0"/>
              </w:rPr>
              <w:t xml:space="preserve">. Use a model to represent the relationship between the needs of different plants or animals (including humans) and the places they live. [Clarification Statement: Examples of relationships could include that deer eat buds and leaves, therefore, they usually live in forested areas; and, grasses need sunlight so they often grow in meadows. Plants, animals, and their surroundings make up a system.]</w:t>
            </w:r>
            <w:r w:rsidDel="00000000" w:rsidR="00000000" w:rsidRPr="00000000">
              <w:rPr>
                <w:rtl w:val="0"/>
              </w:rPr>
            </w:r>
          </w:p>
        </w:tc>
        <w:tc>
          <w:tcPr>
            <w:gridSpan w:val="2"/>
          </w:tcPr>
          <w:p w:rsidR="00000000" w:rsidDel="00000000" w:rsidP="00000000" w:rsidRDefault="00000000" w:rsidRPr="00000000" w14:paraId="00000246">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u2j4k4qs5xeh" w:id="8"/>
            <w:bookmarkEnd w:id="8"/>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47">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Basic needs of animals</w:t>
            </w:r>
          </w:p>
          <w:p w:rsidR="00000000" w:rsidDel="00000000" w:rsidP="00000000" w:rsidRDefault="00000000" w:rsidRPr="00000000" w14:paraId="0000024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4A">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basic needs of all animals</w:t>
            </w:r>
          </w:p>
          <w:p w:rsidR="00000000" w:rsidDel="00000000" w:rsidP="00000000" w:rsidRDefault="00000000" w:rsidRPr="00000000" w14:paraId="0000024B">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that some animals care for the basic needs of their offspring and some do not</w:t>
            </w:r>
          </w:p>
          <w:p w:rsidR="00000000" w:rsidDel="00000000" w:rsidP="00000000" w:rsidRDefault="00000000" w:rsidRPr="00000000" w14:paraId="0000024C">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an animal’s external physical structures contribute to its survival</w:t>
            </w:r>
          </w:p>
          <w:p w:rsidR="00000000" w:rsidDel="00000000" w:rsidP="00000000" w:rsidRDefault="00000000" w:rsidRPr="00000000" w14:paraId="0000024D">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animals that live in different habitats</w:t>
            </w:r>
          </w:p>
          <w:p w:rsidR="00000000" w:rsidDel="00000000" w:rsidP="00000000" w:rsidRDefault="00000000" w:rsidRPr="00000000" w14:paraId="0000024E">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the relationship between humans and animals</w:t>
            </w:r>
          </w:p>
          <w:p w:rsidR="00000000" w:rsidDel="00000000" w:rsidP="00000000" w:rsidRDefault="00000000" w:rsidRPr="00000000" w14:paraId="0000024F">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c2o3gwnqnwtv" w:id="9"/>
            <w:bookmarkEnd w:id="9"/>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5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3">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4.4</w:t>
            </w:r>
            <w:r w:rsidDel="00000000" w:rsidR="00000000" w:rsidRPr="00000000">
              <w:rPr>
                <w:rtl w:val="0"/>
              </w:rPr>
            </w:r>
          </w:p>
          <w:p w:rsidR="00000000" w:rsidDel="00000000" w:rsidP="00000000" w:rsidRDefault="00000000" w:rsidRPr="00000000" w14:paraId="0000025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5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5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7">
            <w:pPr>
              <w:widowControl w:val="0"/>
              <w:numPr>
                <w:ilvl w:val="0"/>
                <w:numId w:val="42"/>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K-ESS3-3</w:t>
            </w:r>
            <w:r w:rsidDel="00000000" w:rsidR="00000000" w:rsidRPr="00000000">
              <w:rPr>
                <w:rFonts w:ascii="Times New Roman" w:cs="Times New Roman" w:eastAsia="Times New Roman" w:hAnsi="Times New Roman"/>
                <w:sz w:val="20"/>
                <w:szCs w:val="20"/>
                <w:highlight w:val="white"/>
                <w:rtl w:val="0"/>
              </w:rPr>
              <w:t xml:space="preserve">. Communicate solutions that will reduce the impact of humans on the land, water, air, and/or other living things in the local environment.* [Clarification Statement: Examples of human impact on the land could include cutting trees to produce paper and using resources to produce bottles. Examples of solutions could include reusing paper and recycling cans and bottles.]</w:t>
            </w:r>
          </w:p>
          <w:p w:rsidR="00000000" w:rsidDel="00000000" w:rsidP="00000000" w:rsidRDefault="00000000" w:rsidRPr="00000000" w14:paraId="0000025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5A">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n1ow4gb63zgt" w:id="10"/>
            <w:bookmarkEnd w:id="10"/>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5B">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Interdependency of Earth and humans</w:t>
            </w:r>
          </w:p>
          <w:p w:rsidR="00000000" w:rsidDel="00000000" w:rsidP="00000000" w:rsidRDefault="00000000" w:rsidRPr="00000000" w14:paraId="0000025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5E">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natural resources that all living things need to live and grow</w:t>
            </w:r>
          </w:p>
          <w:p w:rsidR="00000000" w:rsidDel="00000000" w:rsidP="00000000" w:rsidRDefault="00000000" w:rsidRPr="00000000" w14:paraId="0000025F">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Communicate ideas of how people can conserve natural resources</w:t>
            </w:r>
          </w:p>
          <w:p w:rsidR="00000000" w:rsidDel="00000000" w:rsidP="00000000" w:rsidRDefault="00000000" w:rsidRPr="00000000" w14:paraId="00000260">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observable properties of metal and plastic containers</w:t>
            </w:r>
          </w:p>
          <w:p w:rsidR="00000000" w:rsidDel="00000000" w:rsidP="00000000" w:rsidRDefault="00000000" w:rsidRPr="00000000" w14:paraId="00000261">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Sort waste into two categories: recyclable and non-recyclable</w:t>
            </w:r>
          </w:p>
          <w:p w:rsidR="00000000" w:rsidDel="00000000" w:rsidP="00000000" w:rsidRDefault="00000000" w:rsidRPr="00000000" w14:paraId="00000262">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Sort recyclables into categories for plastic, paper, and metal </w:t>
            </w:r>
          </w:p>
          <w:p w:rsidR="00000000" w:rsidDel="00000000" w:rsidP="00000000" w:rsidRDefault="00000000" w:rsidRPr="00000000" w14:paraId="00000263">
            <w:pPr>
              <w:numPr>
                <w:ilvl w:val="0"/>
                <w:numId w:val="3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cooperatively within a group to accomplish a goal</w:t>
            </w:r>
          </w:p>
        </w:tc>
      </w:tr>
    </w:tbl>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widowControl w:val="0"/>
        <w:rPr>
          <w:rFonts w:ascii="Times New Roman" w:cs="Times New Roman" w:eastAsia="Times New Roman" w:hAnsi="Times New Roman"/>
        </w:rPr>
      </w:pPr>
      <w:r w:rsidDel="00000000" w:rsidR="00000000" w:rsidRPr="00000000">
        <w:rPr>
          <w:rtl w:val="0"/>
        </w:rPr>
      </w:r>
    </w:p>
    <w:tbl>
      <w:tblPr>
        <w:tblStyle w:val="Table7"/>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520" w:hRule="atLeast"/>
          <w:tblHeader w:val="0"/>
        </w:trPr>
        <w:tc>
          <w:tcPr>
            <w:gridSpan w:val="5"/>
            <w:shd w:fill="ddd9c3" w:val="clear"/>
          </w:tcPr>
          <w:p w:rsidR="00000000" w:rsidDel="00000000" w:rsidP="00000000" w:rsidRDefault="00000000" w:rsidRPr="00000000" w14:paraId="00000267">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6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6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6E">
            <w:pPr>
              <w:widowControl w:val="0"/>
              <w:spacing w:line="240" w:lineRule="auto"/>
              <w:ind w:left="367" w:hanging="360"/>
              <w:rPr>
                <w:rFonts w:ascii="Times New Roman" w:cs="Times New Roman" w:eastAsia="Times New Roman" w:hAnsi="Times New Roman"/>
                <w:b w:val="1"/>
                <w:color w:val="2a2a2a"/>
                <w:sz w:val="20"/>
                <w:szCs w:val="20"/>
                <w:u w:val="single"/>
              </w:rPr>
            </w:pPr>
            <w:hyperlink r:id="rId6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27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2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2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2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2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2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2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2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7B">
            <w:pPr>
              <w:widowControl w:val="0"/>
              <w:spacing w:line="240" w:lineRule="auto"/>
              <w:ind w:left="319" w:hanging="360"/>
              <w:rPr>
                <w:rFonts w:ascii="Times New Roman" w:cs="Times New Roman" w:eastAsia="Times New Roman" w:hAnsi="Times New Roman"/>
                <w:b w:val="1"/>
                <w:sz w:val="20"/>
                <w:szCs w:val="20"/>
              </w:rPr>
            </w:pPr>
            <w:hyperlink r:id="rId6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7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8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8C">
            <w:pPr>
              <w:widowControl w:val="0"/>
              <w:spacing w:line="240" w:lineRule="auto"/>
              <w:ind w:left="319" w:hanging="360"/>
              <w:rPr>
                <w:rFonts w:ascii="Times New Roman" w:cs="Times New Roman" w:eastAsia="Times New Roman" w:hAnsi="Times New Roman"/>
                <w:b w:val="1"/>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28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90">
            <w:pPr>
              <w:widowControl w:val="0"/>
              <w:spacing w:line="240" w:lineRule="auto"/>
              <w:ind w:left="319" w:hanging="360"/>
              <w:rPr>
                <w:rFonts w:ascii="Times New Roman" w:cs="Times New Roman" w:eastAsia="Times New Roman" w:hAnsi="Times New Roman"/>
                <w:b w:val="1"/>
                <w:sz w:val="20"/>
                <w:szCs w:val="20"/>
              </w:rPr>
            </w:pPr>
            <w:hyperlink r:id="rId6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9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9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9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9">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6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6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tc>
      </w:tr>
      <w:tr>
        <w:trPr>
          <w:cantSplit w:val="0"/>
          <w:trHeight w:val="765" w:hRule="atLeast"/>
          <w:tblHeader w:val="0"/>
        </w:trPr>
        <w:tc>
          <w:tcPr>
            <w:gridSpan w:val="2"/>
            <w:tcBorders>
              <w:bottom w:color="000000" w:space="0" w:sz="4" w:val="single"/>
            </w:tcBorders>
            <w:shd w:fill="ffffff" w:val="clear"/>
          </w:tcPr>
          <w:p w:rsidR="00000000" w:rsidDel="00000000" w:rsidP="00000000" w:rsidRDefault="00000000" w:rsidRPr="00000000" w14:paraId="0000029C">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29E">
            <w:pPr>
              <w:widowControl w:val="0"/>
              <w:shd w:fill="ffffff" w:val="clear"/>
              <w:spacing w:line="240" w:lineRule="auto"/>
              <w:rPr>
                <w:b w:val="1"/>
                <w:sz w:val="20"/>
                <w:szCs w:val="20"/>
              </w:rPr>
            </w:pPr>
            <w:r w:rsidDel="00000000" w:rsidR="00000000" w:rsidRPr="00000000">
              <w:rPr>
                <w:b w:val="1"/>
                <w:sz w:val="20"/>
                <w:szCs w:val="20"/>
                <w:rtl w:val="0"/>
              </w:rPr>
              <w:t xml:space="preserve">9.4.2.CI.1: Demonstrate openness to new ideas and perspectives (e.g., 1.1.2.CR1a, 2.1.2.EH.1, 6.1.2.CivicsCM.2)</w:t>
            </w:r>
          </w:p>
          <w:p w:rsidR="00000000" w:rsidDel="00000000" w:rsidP="00000000" w:rsidRDefault="00000000" w:rsidRPr="00000000" w14:paraId="0000029F">
            <w:pPr>
              <w:widowControl w:val="0"/>
              <w:shd w:fill="ffffff" w:val="clear"/>
              <w:spacing w:line="240" w:lineRule="auto"/>
              <w:rPr>
                <w:b w:val="1"/>
                <w:sz w:val="20"/>
                <w:szCs w:val="20"/>
              </w:rPr>
            </w:pPr>
            <w:r w:rsidDel="00000000" w:rsidR="00000000" w:rsidRPr="00000000">
              <w:rPr>
                <w:b w:val="1"/>
                <w:sz w:val="20"/>
                <w:szCs w:val="20"/>
                <w:rtl w:val="0"/>
              </w:rPr>
              <w:t xml:space="preserve">9.4.2.CT.1: Gather information about an issue, such as climate change, and collaboratively brainstorm ways to solve the problem (e.g., K-2-ETS1-1, 6.3.2.GeoGI.2).</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A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2A5">
            <w:pPr>
              <w:widowControl w:val="0"/>
              <w:spacing w:line="240" w:lineRule="auto"/>
              <w:rPr>
                <w:rFonts w:ascii="Times New Roman" w:cs="Times New Roman" w:eastAsia="Times New Roman" w:hAnsi="Times New Roman"/>
                <w:sz w:val="16"/>
                <w:szCs w:val="16"/>
              </w:rPr>
            </w:pPr>
            <w:hyperlink r:id="rId7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2A6">
            <w:pPr>
              <w:widowControl w:val="0"/>
              <w:spacing w:line="240" w:lineRule="auto"/>
              <w:rPr>
                <w:rFonts w:ascii="Times New Roman" w:cs="Times New Roman" w:eastAsia="Times New Roman" w:hAnsi="Times New Roman"/>
                <w:sz w:val="20"/>
                <w:szCs w:val="20"/>
              </w:rPr>
            </w:pPr>
            <w:hyperlink r:id="rId7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2A7">
            <w:pPr>
              <w:widowControl w:val="0"/>
              <w:spacing w:line="240" w:lineRule="auto"/>
              <w:rPr>
                <w:rFonts w:ascii="Times New Roman" w:cs="Times New Roman" w:eastAsia="Times New Roman" w:hAnsi="Times New Roman"/>
                <w:b w:val="1"/>
                <w:sz w:val="20"/>
                <w:szCs w:val="20"/>
              </w:rPr>
            </w:pPr>
            <w:hyperlink r:id="rId7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60" w:hRule="atLeast"/>
          <w:tblHeader w:val="0"/>
        </w:trPr>
        <w:tc>
          <w:tcPr>
            <w:gridSpan w:val="5"/>
            <w:tcBorders>
              <w:bottom w:color="000000" w:space="0" w:sz="4" w:val="single"/>
            </w:tcBorders>
            <w:shd w:fill="ddd9c3" w:val="clear"/>
          </w:tcPr>
          <w:p w:rsidR="00000000" w:rsidDel="00000000" w:rsidP="00000000" w:rsidRDefault="00000000" w:rsidRPr="00000000" w14:paraId="000002AA">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1860" w:hRule="atLeast"/>
          <w:tblHeader w:val="0"/>
        </w:trPr>
        <w:tc>
          <w:tcPr>
            <w:gridSpan w:val="3"/>
            <w:tcBorders>
              <w:bottom w:color="000000" w:space="0" w:sz="4" w:val="single"/>
            </w:tcBorders>
          </w:tcPr>
          <w:p w:rsidR="00000000" w:rsidDel="00000000" w:rsidP="00000000" w:rsidRDefault="00000000" w:rsidRPr="00000000" w14:paraId="000002AF">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2B0">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2B1">
            <w:pPr>
              <w:widowControl w:val="0"/>
              <w:spacing w:line="276" w:lineRule="auto"/>
              <w:rPr>
                <w:rFonts w:ascii="Times New Roman" w:cs="Times New Roman" w:eastAsia="Times New Roman" w:hAnsi="Times New Roman"/>
                <w:sz w:val="24"/>
                <w:szCs w:val="24"/>
              </w:rPr>
            </w:pPr>
            <w:hyperlink r:id="rId7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2B2">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2B3">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2B6">
            <w:pPr>
              <w:widowControl w:val="0"/>
              <w:spacing w:line="240" w:lineRule="auto"/>
              <w:rPr>
                <w:rFonts w:ascii="Times New Roman" w:cs="Times New Roman" w:eastAsia="Times New Roman" w:hAnsi="Times New Roman"/>
              </w:rPr>
            </w:pPr>
            <w:bookmarkStart w:colFirst="0" w:colLast="0" w:name="_bvkxqc2fjf21" w:id="3"/>
            <w:bookmarkEnd w:id="3"/>
            <w:hyperlink r:id="rId74">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2B7">
            <w:pPr>
              <w:widowControl w:val="0"/>
              <w:spacing w:line="240" w:lineRule="auto"/>
              <w:rPr>
                <w:rFonts w:ascii="Times New Roman" w:cs="Times New Roman" w:eastAsia="Times New Roman" w:hAnsi="Times New Roman"/>
              </w:rPr>
            </w:pPr>
            <w:bookmarkStart w:colFirst="0" w:colLast="0" w:name="_913rpcg9zhlh" w:id="1"/>
            <w:bookmarkEnd w:id="1"/>
            <w:hyperlink r:id="rId75">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2B8">
            <w:pPr>
              <w:widowControl w:val="0"/>
              <w:spacing w:line="240" w:lineRule="auto"/>
              <w:rPr>
                <w:rFonts w:ascii="Times New Roman" w:cs="Times New Roman" w:eastAsia="Times New Roman" w:hAnsi="Times New Roman"/>
              </w:rPr>
            </w:pPr>
            <w:hyperlink r:id="rId76">
              <w:r w:rsidDel="00000000" w:rsidR="00000000" w:rsidRPr="00000000">
                <w:rPr>
                  <w:rFonts w:ascii="Times New Roman" w:cs="Times New Roman" w:eastAsia="Times New Roman" w:hAnsi="Times New Roman"/>
                  <w:color w:val="1155cc"/>
                  <w:u w:val="single"/>
                  <w:rtl w:val="0"/>
                </w:rPr>
                <w:t xml:space="preserve">K-LS1 From Molecules to Organisms SEP, DCI &amp; CCC</w:t>
              </w:r>
            </w:hyperlink>
            <w:r w:rsidDel="00000000" w:rsidR="00000000" w:rsidRPr="00000000">
              <w:rPr>
                <w:rtl w:val="0"/>
              </w:rPr>
            </w:r>
          </w:p>
          <w:p w:rsidR="00000000" w:rsidDel="00000000" w:rsidP="00000000" w:rsidRDefault="00000000" w:rsidRPr="00000000" w14:paraId="000002B9">
            <w:pPr>
              <w:widowControl w:val="0"/>
              <w:spacing w:line="240" w:lineRule="auto"/>
              <w:rPr>
                <w:rFonts w:ascii="Times New Roman" w:cs="Times New Roman" w:eastAsia="Times New Roman" w:hAnsi="Times New Roman"/>
                <w:u w:val="single"/>
              </w:rPr>
            </w:pPr>
            <w:hyperlink r:id="rId77">
              <w:r w:rsidDel="00000000" w:rsidR="00000000" w:rsidRPr="00000000">
                <w:rPr>
                  <w:rFonts w:ascii="Times New Roman" w:cs="Times New Roman" w:eastAsia="Times New Roman" w:hAnsi="Times New Roman"/>
                  <w:color w:val="1155cc"/>
                  <w:u w:val="single"/>
                  <w:rtl w:val="0"/>
                </w:rPr>
                <w:t xml:space="preserve">K-ESS2 Earth's Systems SEP, DCI &amp; CCC</w:t>
              </w:r>
            </w:hyperlink>
            <w:r w:rsidDel="00000000" w:rsidR="00000000" w:rsidRPr="00000000">
              <w:rPr>
                <w:rtl w:val="0"/>
              </w:rPr>
            </w:r>
          </w:p>
          <w:p w:rsidR="00000000" w:rsidDel="00000000" w:rsidP="00000000" w:rsidRDefault="00000000" w:rsidRPr="00000000" w14:paraId="000002BA">
            <w:pPr>
              <w:widowControl w:val="0"/>
              <w:spacing w:line="240" w:lineRule="auto"/>
              <w:rPr>
                <w:rFonts w:ascii="Times New Roman" w:cs="Times New Roman" w:eastAsia="Times New Roman" w:hAnsi="Times New Roman"/>
              </w:rPr>
            </w:pPr>
            <w:hyperlink r:id="rId78">
              <w:r w:rsidDel="00000000" w:rsidR="00000000" w:rsidRPr="00000000">
                <w:rPr>
                  <w:rFonts w:ascii="Times New Roman" w:cs="Times New Roman" w:eastAsia="Times New Roman" w:hAnsi="Times New Roman"/>
                  <w:color w:val="1155cc"/>
                  <w:u w:val="single"/>
                  <w:rtl w:val="0"/>
                </w:rPr>
                <w:t xml:space="preserve">K-ESS3 Earth and Human Activity SEP, DCI &amp; CCC</w:t>
              </w:r>
            </w:hyperlink>
            <w:r w:rsidDel="00000000" w:rsidR="00000000" w:rsidRPr="00000000">
              <w:rPr>
                <w:rtl w:val="0"/>
              </w:rPr>
            </w:r>
          </w:p>
        </w:tc>
      </w:tr>
    </w:tbl>
    <w:p w:rsidR="00000000" w:rsidDel="00000000" w:rsidP="00000000" w:rsidRDefault="00000000" w:rsidRPr="00000000" w14:paraId="000002BC">
      <w:pPr>
        <w:rPr/>
      </w:pPr>
      <w:r w:rsidDel="00000000" w:rsidR="00000000" w:rsidRPr="00000000">
        <w:br w:type="page"/>
      </w:r>
      <w:r w:rsidDel="00000000" w:rsidR="00000000" w:rsidRPr="00000000">
        <w:rPr>
          <w:rtl w:val="0"/>
        </w:rPr>
      </w:r>
    </w:p>
    <w:p w:rsidR="00000000" w:rsidDel="00000000" w:rsidP="00000000" w:rsidRDefault="00000000" w:rsidRPr="00000000" w14:paraId="000002BD">
      <w:pPr>
        <w:widowControl w:val="0"/>
        <w:rPr>
          <w:rFonts w:ascii="Times New Roman" w:cs="Times New Roman" w:eastAsia="Times New Roman" w:hAnsi="Times New Roman"/>
        </w:rPr>
      </w:pPr>
      <w:r w:rsidDel="00000000" w:rsidR="00000000" w:rsidRPr="00000000">
        <w:rPr>
          <w:rtl w:val="0"/>
        </w:rPr>
      </w:r>
    </w:p>
    <w:tbl>
      <w:tblPr>
        <w:tblStyle w:val="Table8"/>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2BE">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5: Weather</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C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C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C5">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5.1 </w:t>
            </w:r>
          </w:p>
          <w:p w:rsidR="00000000" w:rsidDel="00000000" w:rsidP="00000000" w:rsidRDefault="00000000" w:rsidRPr="00000000" w14:paraId="000002C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C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C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9">
            <w:pPr>
              <w:widowControl w:val="0"/>
              <w:numPr>
                <w:ilvl w:val="0"/>
                <w:numId w:val="54"/>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K-ESS2-1</w:t>
            </w:r>
            <w:r w:rsidDel="00000000" w:rsidR="00000000" w:rsidRPr="00000000">
              <w:rPr>
                <w:rFonts w:ascii="Times New Roman" w:cs="Times New Roman" w:eastAsia="Times New Roman" w:hAnsi="Times New Roman"/>
                <w:sz w:val="20"/>
                <w:szCs w:val="20"/>
                <w:highlight w:val="white"/>
                <w:rtl w:val="0"/>
              </w:rPr>
              <w:t xml:space="preserve">. Use and share observations of local weather conditions to describe patterns over time. [Clarification Statement: Examples of qualitative observations could include descriptions of the weather (such as sunny, cloudy, rainy, and warm); examples of quantitative observations could include numbers of sunny, windy, and rainy days in a month. Examples of patterns could include that it is usually cooler in the morning than in the afternoon and the number of sunny days versus cloudy days in different months.] [Assessment Boundary: Assessment of quantitative observations limited to whole numbers and relative measures such as warmer/cooler.]</w:t>
            </w:r>
          </w:p>
          <w:p w:rsidR="00000000" w:rsidDel="00000000" w:rsidP="00000000" w:rsidRDefault="00000000" w:rsidRPr="00000000" w14:paraId="000002C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CC">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CD">
            <w:pPr>
              <w:numPr>
                <w:ilvl w:val="0"/>
                <w:numId w:val="2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Observing weather</w:t>
            </w:r>
          </w:p>
          <w:p w:rsidR="00000000" w:rsidDel="00000000" w:rsidP="00000000" w:rsidRDefault="00000000" w:rsidRPr="00000000" w14:paraId="000002C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D0">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ways that weather influences human behavior</w:t>
            </w:r>
          </w:p>
          <w:p w:rsidR="00000000" w:rsidDel="00000000" w:rsidP="00000000" w:rsidRDefault="00000000" w:rsidRPr="00000000" w14:paraId="000002D1">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Observe and describe weather conditions including temperature, wind speed, precipitation, and sky conditions</w:t>
            </w:r>
          </w:p>
          <w:p w:rsidR="00000000" w:rsidDel="00000000" w:rsidP="00000000" w:rsidRDefault="00000000" w:rsidRPr="00000000" w14:paraId="000002D2">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Record daily observations of general weather conditions*</w:t>
            </w:r>
          </w:p>
          <w:p w:rsidR="00000000" w:rsidDel="00000000" w:rsidP="00000000" w:rsidRDefault="00000000" w:rsidRPr="00000000" w14:paraId="000002D3">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a bar graph of daily weather observations over time (weekly and monthly)</w:t>
            </w:r>
          </w:p>
          <w:p w:rsidR="00000000" w:rsidDel="00000000" w:rsidP="00000000" w:rsidRDefault="00000000" w:rsidRPr="00000000" w14:paraId="000002D4">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Analyze weather over time to identify patterns</w:t>
            </w:r>
          </w:p>
          <w:p w:rsidR="00000000" w:rsidDel="00000000" w:rsidP="00000000" w:rsidRDefault="00000000" w:rsidRPr="00000000" w14:paraId="000002D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6">
            <w:pPr>
              <w:widowControl w:val="0"/>
              <w:spacing w:after="120" w:line="276"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Teacher notes regarding the book objectives:</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this objective - </w:t>
            </w:r>
            <w:r w:rsidDel="00000000" w:rsidR="00000000" w:rsidRPr="00000000">
              <w:rPr>
                <w:rFonts w:ascii="Times New Roman" w:cs="Times New Roman" w:eastAsia="Times New Roman" w:hAnsi="Times New Roman"/>
                <w:i w:val="1"/>
                <w:sz w:val="24"/>
                <w:szCs w:val="24"/>
                <w:rtl w:val="0"/>
              </w:rPr>
              <w:t xml:space="preserve">Modify or skip bar graphs as they are not taught in math until grade 2; can connect to counting and cardinality in math - counting objects in a line or array on calendar math is a better alignment.</w:t>
            </w:r>
          </w:p>
          <w:p w:rsidR="00000000" w:rsidDel="00000000" w:rsidP="00000000" w:rsidRDefault="00000000" w:rsidRPr="00000000" w14:paraId="000002D7">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D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D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DB">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5.2 </w:t>
            </w:r>
            <w:r w:rsidDel="00000000" w:rsidR="00000000" w:rsidRPr="00000000">
              <w:rPr>
                <w:rtl w:val="0"/>
              </w:rPr>
            </w:r>
          </w:p>
          <w:p w:rsidR="00000000" w:rsidDel="00000000" w:rsidP="00000000" w:rsidRDefault="00000000" w:rsidRPr="00000000" w14:paraId="000002DC">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DD">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DE">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DF">
            <w:pPr>
              <w:widowControl w:val="0"/>
              <w:numPr>
                <w:ilvl w:val="0"/>
                <w:numId w:val="54"/>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K-ESS2-1</w:t>
            </w:r>
            <w:r w:rsidDel="00000000" w:rsidR="00000000" w:rsidRPr="00000000">
              <w:rPr>
                <w:rFonts w:ascii="Times New Roman" w:cs="Times New Roman" w:eastAsia="Times New Roman" w:hAnsi="Times New Roman"/>
                <w:sz w:val="20"/>
                <w:szCs w:val="20"/>
                <w:highlight w:val="white"/>
                <w:rtl w:val="0"/>
              </w:rPr>
              <w:t xml:space="preserve">. Use and share observations of local weather conditions to describe patterns over time. [Clarification Statement: Examples of qualitative observations could include descriptions of the weather (such as sunny, cloudy, rainy, and warm); examples of quantitative observations could include numbers of sunny, windy, and rainy days in a month. Examples of patterns could include that it is usually cooler in the morning than in the afternoon and the number of sunny days versus cloudy days in different months.] [Assessment Boundary: Assessment of quantitative observations limited to whole numbers and relative measures such as warmer/cooler.]</w:t>
            </w:r>
          </w:p>
          <w:p w:rsidR="00000000" w:rsidDel="00000000" w:rsidP="00000000" w:rsidRDefault="00000000" w:rsidRPr="00000000" w14:paraId="000002E0">
            <w:pPr>
              <w:widowControl w:val="0"/>
              <w:spacing w:line="240" w:lineRule="auto"/>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E1">
            <w:pPr>
              <w:widowControl w:val="0"/>
              <w:numPr>
                <w:ilvl w:val="0"/>
                <w:numId w:val="54"/>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K-ESS3-2</w:t>
            </w:r>
            <w:r w:rsidDel="00000000" w:rsidR="00000000" w:rsidRPr="00000000">
              <w:rPr>
                <w:rFonts w:ascii="Times New Roman" w:cs="Times New Roman" w:eastAsia="Times New Roman" w:hAnsi="Times New Roman"/>
                <w:sz w:val="20"/>
                <w:szCs w:val="20"/>
                <w:highlight w:val="white"/>
                <w:rtl w:val="0"/>
              </w:rPr>
              <w:t xml:space="preserve">. Ask questions to obtain information about the purpose of weather forecasting to prepare for, and respond to, severe weather.* [Clarification Statement: Emphasis is on local forms of severe weather.]</w:t>
            </w:r>
          </w:p>
          <w:p w:rsidR="00000000" w:rsidDel="00000000" w:rsidP="00000000" w:rsidRDefault="00000000" w:rsidRPr="00000000" w14:paraId="000002E2">
            <w:pPr>
              <w:widowControl w:val="0"/>
              <w:spacing w:line="240" w:lineRule="auto"/>
              <w:ind w:left="72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2E3">
            <w:pPr>
              <w:widowControl w:val="0"/>
              <w:numPr>
                <w:ilvl w:val="0"/>
                <w:numId w:val="54"/>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w:t>
            </w:r>
            <w:r w:rsidDel="00000000" w:rsidR="00000000" w:rsidRPr="00000000">
              <w:rPr>
                <w:rFonts w:ascii="Times New Roman" w:cs="Times New Roman" w:eastAsia="Times New Roman" w:hAnsi="Times New Roman"/>
                <w:sz w:val="20"/>
                <w:szCs w:val="20"/>
                <w:highlight w:val="white"/>
                <w:rtl w:val="0"/>
              </w:rPr>
              <w:t xml:space="preserve"> Ask questions, make observations, and gather information about a situation people want to change to define a simple problem that can be solved through the development of a new or improved object or tool.</w:t>
            </w:r>
          </w:p>
          <w:p w:rsidR="00000000" w:rsidDel="00000000" w:rsidP="00000000" w:rsidRDefault="00000000" w:rsidRPr="00000000" w14:paraId="000002E4">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E6">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8hmslcgan6oi" w:id="11"/>
            <w:bookmarkEnd w:id="1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E7">
            <w:pPr>
              <w:numPr>
                <w:ilvl w:val="0"/>
                <w:numId w:val="2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patterns to predict weather</w:t>
            </w:r>
          </w:p>
          <w:p w:rsidR="00000000" w:rsidDel="00000000" w:rsidP="00000000" w:rsidRDefault="00000000" w:rsidRPr="00000000" w14:paraId="000002E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EA">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how meteorologists predict weather from observed patterns</w:t>
            </w:r>
          </w:p>
          <w:p w:rsidR="00000000" w:rsidDel="00000000" w:rsidP="00000000" w:rsidRDefault="00000000" w:rsidRPr="00000000" w14:paraId="000002EB">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at least two kinds of severe weather</w:t>
            </w:r>
          </w:p>
          <w:p w:rsidR="00000000" w:rsidDel="00000000" w:rsidP="00000000" w:rsidRDefault="00000000" w:rsidRPr="00000000" w14:paraId="000002EC">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what steps families should take to prepare for severe weather</w:t>
            </w:r>
          </w:p>
          <w:p w:rsidR="00000000" w:rsidDel="00000000" w:rsidP="00000000" w:rsidRDefault="00000000" w:rsidRPr="00000000" w14:paraId="000002ED">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what a meteorologist does for a career path</w:t>
            </w:r>
          </w:p>
          <w:p w:rsidR="00000000" w:rsidDel="00000000" w:rsidP="00000000" w:rsidRDefault="00000000" w:rsidRPr="00000000" w14:paraId="000002E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F">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2n5g4tx2186f" w:id="12"/>
            <w:bookmarkEnd w:id="12"/>
            <w:r w:rsidDel="00000000" w:rsidR="00000000" w:rsidRPr="00000000">
              <w:rPr>
                <w:rtl w:val="0"/>
              </w:rPr>
            </w:r>
          </w:p>
          <w:p w:rsidR="00000000" w:rsidDel="00000000" w:rsidP="00000000" w:rsidRDefault="00000000" w:rsidRPr="00000000" w14:paraId="000002F0">
            <w:pPr>
              <w:spacing w:line="240" w:lineRule="auto"/>
              <w:rPr/>
            </w:pPr>
            <w:r w:rsidDel="00000000" w:rsidR="00000000" w:rsidRPr="00000000">
              <w:rPr>
                <w:rtl w:val="0"/>
              </w:rPr>
            </w:r>
          </w:p>
          <w:p w:rsidR="00000000" w:rsidDel="00000000" w:rsidP="00000000" w:rsidRDefault="00000000" w:rsidRPr="00000000" w14:paraId="000002F1">
            <w:pPr>
              <w:spacing w:line="240" w:lineRule="auto"/>
              <w:rPr/>
            </w:pPr>
            <w:r w:rsidDel="00000000" w:rsidR="00000000" w:rsidRPr="00000000">
              <w:rPr>
                <w:rtl w:val="0"/>
              </w:rPr>
            </w:r>
          </w:p>
        </w:tc>
      </w:tr>
      <w:tr>
        <w:trPr>
          <w:cantSplit w:val="0"/>
          <w:trHeight w:val="520" w:hRule="atLeast"/>
          <w:tblHeader w:val="0"/>
        </w:trPr>
        <w:tc>
          <w:tcPr>
            <w:gridSpan w:val="5"/>
            <w:shd w:fill="ddd9c3" w:val="clear"/>
          </w:tcPr>
          <w:p w:rsidR="00000000" w:rsidDel="00000000" w:rsidP="00000000" w:rsidRDefault="00000000" w:rsidRPr="00000000" w14:paraId="000002F3">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F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F9">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FA">
            <w:pPr>
              <w:widowControl w:val="0"/>
              <w:spacing w:line="240" w:lineRule="auto"/>
              <w:ind w:left="367" w:hanging="360"/>
              <w:rPr>
                <w:rFonts w:ascii="Times New Roman" w:cs="Times New Roman" w:eastAsia="Times New Roman" w:hAnsi="Times New Roman"/>
                <w:b w:val="1"/>
                <w:color w:val="2a2a2a"/>
                <w:sz w:val="20"/>
                <w:szCs w:val="20"/>
                <w:u w:val="single"/>
              </w:rPr>
            </w:pPr>
            <w:hyperlink r:id="rId79">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2F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2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2F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30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3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30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30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3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07">
            <w:pPr>
              <w:widowControl w:val="0"/>
              <w:spacing w:line="240" w:lineRule="auto"/>
              <w:ind w:left="319" w:hanging="360"/>
              <w:rPr>
                <w:rFonts w:ascii="Times New Roman" w:cs="Times New Roman" w:eastAsia="Times New Roman" w:hAnsi="Times New Roman"/>
                <w:b w:val="1"/>
                <w:sz w:val="20"/>
                <w:szCs w:val="20"/>
              </w:rPr>
            </w:pPr>
            <w:hyperlink r:id="rId8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0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0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0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0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1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1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1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1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16">
            <w:pPr>
              <w:widowControl w:val="0"/>
              <w:spacing w:line="240" w:lineRule="auto"/>
              <w:ind w:left="319" w:hanging="360"/>
              <w:rPr>
                <w:rFonts w:ascii="Times New Roman" w:cs="Times New Roman" w:eastAsia="Times New Roman" w:hAnsi="Times New Roman"/>
                <w:b w:val="1"/>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31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1A">
            <w:pPr>
              <w:widowControl w:val="0"/>
              <w:spacing w:line="240" w:lineRule="auto"/>
              <w:ind w:left="319" w:hanging="360"/>
              <w:rPr>
                <w:rFonts w:ascii="Times New Roman" w:cs="Times New Roman" w:eastAsia="Times New Roman" w:hAnsi="Times New Roman"/>
                <w:b w:val="1"/>
                <w:sz w:val="20"/>
                <w:szCs w:val="20"/>
              </w:rPr>
            </w:pPr>
            <w:hyperlink r:id="rId8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1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8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1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1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1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2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2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2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3">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8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8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324">
            <w:pPr>
              <w:widowControl w:val="0"/>
              <w:shd w:fill="ffffff" w:val="clear"/>
              <w:spacing w:line="240" w:lineRule="auto"/>
              <w:rPr>
                <w:sz w:val="20"/>
                <w:szCs w:val="20"/>
              </w:rPr>
            </w:pPr>
            <w:r w:rsidDel="00000000" w:rsidR="00000000" w:rsidRPr="00000000">
              <w:rPr>
                <w:rtl w:val="0"/>
              </w:rPr>
            </w:r>
          </w:p>
        </w:tc>
      </w:tr>
      <w:tr>
        <w:trPr>
          <w:cantSplit w:val="0"/>
          <w:trHeight w:val="630" w:hRule="atLeast"/>
          <w:tblHeader w:val="0"/>
        </w:trPr>
        <w:tc>
          <w:tcPr>
            <w:gridSpan w:val="2"/>
            <w:tcBorders>
              <w:bottom w:color="000000" w:space="0" w:sz="4" w:val="single"/>
            </w:tcBorders>
            <w:shd w:fill="ffffff" w:val="clear"/>
          </w:tcPr>
          <w:p w:rsidR="00000000" w:rsidDel="00000000" w:rsidP="00000000" w:rsidRDefault="00000000" w:rsidRPr="00000000" w14:paraId="00000327">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329">
            <w:pPr>
              <w:widowControl w:val="0"/>
              <w:shd w:fill="ffffff" w:val="clear"/>
              <w:spacing w:line="240" w:lineRule="auto"/>
              <w:rPr>
                <w:b w:val="1"/>
                <w:sz w:val="20"/>
                <w:szCs w:val="20"/>
              </w:rPr>
            </w:pPr>
            <w:r w:rsidDel="00000000" w:rsidR="00000000" w:rsidRPr="00000000">
              <w:rPr>
                <w:b w:val="1"/>
                <w:sz w:val="20"/>
                <w:szCs w:val="20"/>
                <w:rtl w:val="0"/>
              </w:rPr>
              <w:t xml:space="preserve">9.4.2.CT.1: Gather information about an issue, such as climate change, and collaboratively brainstorm ways to solve the problem (e.g., K-2-ETS1-1, 6.3.2.GeoGI.2).</w:t>
            </w:r>
          </w:p>
          <w:p w:rsidR="00000000" w:rsidDel="00000000" w:rsidP="00000000" w:rsidRDefault="00000000" w:rsidRPr="00000000" w14:paraId="0000032A">
            <w:pPr>
              <w:widowControl w:val="0"/>
              <w:shd w:fill="ffffff" w:val="clear"/>
              <w:spacing w:line="240" w:lineRule="auto"/>
              <w:rPr>
                <w:b w:val="1"/>
                <w:sz w:val="20"/>
                <w:szCs w:val="20"/>
              </w:rPr>
            </w:pPr>
            <w:r w:rsidDel="00000000" w:rsidR="00000000" w:rsidRPr="00000000">
              <w:rPr>
                <w:b w:val="1"/>
                <w:sz w:val="20"/>
                <w:szCs w:val="20"/>
                <w:rtl w:val="0"/>
              </w:rPr>
              <w:t xml:space="preserve">9.4.2.IML.2: Represent data in a visual format to tell a story about the data (e.g., 2.MD.D.10).</w:t>
            </w:r>
          </w:p>
          <w:p w:rsidR="00000000" w:rsidDel="00000000" w:rsidP="00000000" w:rsidRDefault="00000000" w:rsidRPr="00000000" w14:paraId="0000032B">
            <w:pPr>
              <w:widowControl w:val="0"/>
              <w:shd w:fill="ffffff" w:val="clear"/>
              <w:spacing w:line="240" w:lineRule="auto"/>
              <w:rPr>
                <w:b w:val="1"/>
                <w:sz w:val="20"/>
                <w:szCs w:val="20"/>
              </w:rPr>
            </w:pPr>
            <w:r w:rsidDel="00000000" w:rsidR="00000000" w:rsidRPr="00000000">
              <w:rPr>
                <w:b w:val="1"/>
                <w:sz w:val="20"/>
                <w:szCs w:val="20"/>
                <w:rtl w:val="0"/>
              </w:rPr>
              <w:t xml:space="preserve">9.4.2.TL.1: Identify the basic features of a digital tool and explain the purpose of the tool (e.g., 8.2.2.ED.1).</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3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331">
            <w:pPr>
              <w:widowControl w:val="0"/>
              <w:spacing w:line="240" w:lineRule="auto"/>
              <w:rPr>
                <w:rFonts w:ascii="Times New Roman" w:cs="Times New Roman" w:eastAsia="Times New Roman" w:hAnsi="Times New Roman"/>
                <w:sz w:val="16"/>
                <w:szCs w:val="16"/>
              </w:rPr>
            </w:pPr>
            <w:hyperlink r:id="rId89">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332">
            <w:pPr>
              <w:widowControl w:val="0"/>
              <w:spacing w:line="240" w:lineRule="auto"/>
              <w:rPr>
                <w:rFonts w:ascii="Times New Roman" w:cs="Times New Roman" w:eastAsia="Times New Roman" w:hAnsi="Times New Roman"/>
                <w:sz w:val="20"/>
                <w:szCs w:val="20"/>
              </w:rPr>
            </w:pPr>
            <w:hyperlink r:id="rId90">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333">
            <w:pPr>
              <w:widowControl w:val="0"/>
              <w:spacing w:line="240" w:lineRule="auto"/>
              <w:rPr>
                <w:rFonts w:ascii="Times New Roman" w:cs="Times New Roman" w:eastAsia="Times New Roman" w:hAnsi="Times New Roman"/>
                <w:b w:val="1"/>
                <w:sz w:val="20"/>
                <w:szCs w:val="20"/>
              </w:rPr>
            </w:pPr>
            <w:hyperlink r:id="rId91">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60" w:hRule="atLeast"/>
          <w:tblHeader w:val="0"/>
        </w:trPr>
        <w:tc>
          <w:tcPr>
            <w:gridSpan w:val="5"/>
            <w:tcBorders>
              <w:bottom w:color="000000" w:space="0" w:sz="4" w:val="single"/>
            </w:tcBorders>
            <w:shd w:fill="ddd9c3" w:val="clear"/>
          </w:tcPr>
          <w:p w:rsidR="00000000" w:rsidDel="00000000" w:rsidP="00000000" w:rsidRDefault="00000000" w:rsidRPr="00000000" w14:paraId="00000336">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1860" w:hRule="atLeast"/>
          <w:tblHeader w:val="0"/>
        </w:trPr>
        <w:tc>
          <w:tcPr>
            <w:gridSpan w:val="3"/>
            <w:tcBorders>
              <w:bottom w:color="000000" w:space="0" w:sz="4" w:val="single"/>
            </w:tcBorders>
          </w:tcPr>
          <w:p w:rsidR="00000000" w:rsidDel="00000000" w:rsidP="00000000" w:rsidRDefault="00000000" w:rsidRPr="00000000" w14:paraId="0000033B">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33C">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33D">
            <w:pPr>
              <w:widowControl w:val="0"/>
              <w:spacing w:line="276" w:lineRule="auto"/>
              <w:rPr>
                <w:rFonts w:ascii="Times New Roman" w:cs="Times New Roman" w:eastAsia="Times New Roman" w:hAnsi="Times New Roman"/>
                <w:sz w:val="24"/>
                <w:szCs w:val="24"/>
              </w:rPr>
            </w:pPr>
            <w:hyperlink r:id="rId92">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33E">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33F">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342">
            <w:pPr>
              <w:widowControl w:val="0"/>
              <w:spacing w:line="240" w:lineRule="auto"/>
              <w:rPr>
                <w:rFonts w:ascii="Times New Roman" w:cs="Times New Roman" w:eastAsia="Times New Roman" w:hAnsi="Times New Roman"/>
                <w:b w:val="1"/>
              </w:rPr>
            </w:pPr>
            <w:bookmarkStart w:colFirst="0" w:colLast="0" w:name="_bvkxqc2fjf21" w:id="3"/>
            <w:bookmarkEnd w:id="3"/>
            <w:hyperlink r:id="rId93">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343">
            <w:pPr>
              <w:widowControl w:val="0"/>
              <w:spacing w:line="240" w:lineRule="auto"/>
              <w:rPr>
                <w:rFonts w:ascii="Times New Roman" w:cs="Times New Roman" w:eastAsia="Times New Roman" w:hAnsi="Times New Roman"/>
                <w:b w:val="1"/>
              </w:rPr>
            </w:pPr>
            <w:bookmarkStart w:colFirst="0" w:colLast="0" w:name="_913rpcg9zhlh" w:id="1"/>
            <w:bookmarkEnd w:id="1"/>
            <w:hyperlink r:id="rId94">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344">
            <w:pPr>
              <w:widowControl w:val="0"/>
              <w:spacing w:line="240" w:lineRule="auto"/>
              <w:rPr>
                <w:rFonts w:ascii="Times New Roman" w:cs="Times New Roman" w:eastAsia="Times New Roman" w:hAnsi="Times New Roman"/>
                <w:b w:val="1"/>
              </w:rPr>
            </w:pPr>
            <w:hyperlink r:id="rId95">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345">
            <w:pPr>
              <w:widowControl w:val="0"/>
              <w:spacing w:line="240" w:lineRule="auto"/>
              <w:rPr>
                <w:rFonts w:ascii="Times New Roman" w:cs="Times New Roman" w:eastAsia="Times New Roman" w:hAnsi="Times New Roman"/>
                <w:sz w:val="20"/>
                <w:szCs w:val="20"/>
              </w:rPr>
            </w:pPr>
            <w:hyperlink r:id="rId96">
              <w:r w:rsidDel="00000000" w:rsidR="00000000" w:rsidRPr="00000000">
                <w:rPr>
                  <w:rFonts w:ascii="Times New Roman" w:cs="Times New Roman" w:eastAsia="Times New Roman" w:hAnsi="Times New Roman"/>
                  <w:color w:val="1155cc"/>
                  <w:u w:val="single"/>
                  <w:rtl w:val="0"/>
                </w:rPr>
                <w:t xml:space="preserve">K-ESS2 Earth's Systems SEP, DCI &amp; CCC</w:t>
              </w:r>
            </w:hyperlink>
            <w:r w:rsidDel="00000000" w:rsidR="00000000" w:rsidRPr="00000000">
              <w:rPr>
                <w:rtl w:val="0"/>
              </w:rPr>
            </w:r>
          </w:p>
          <w:p w:rsidR="00000000" w:rsidDel="00000000" w:rsidP="00000000" w:rsidRDefault="00000000" w:rsidRPr="00000000" w14:paraId="00000346">
            <w:pPr>
              <w:widowControl w:val="0"/>
              <w:spacing w:line="240" w:lineRule="auto"/>
              <w:rPr>
                <w:rFonts w:ascii="Times New Roman" w:cs="Times New Roman" w:eastAsia="Times New Roman" w:hAnsi="Times New Roman"/>
                <w:b w:val="1"/>
              </w:rPr>
            </w:pPr>
            <w:hyperlink r:id="rId97">
              <w:r w:rsidDel="00000000" w:rsidR="00000000" w:rsidRPr="00000000">
                <w:rPr>
                  <w:rFonts w:ascii="Times New Roman" w:cs="Times New Roman" w:eastAsia="Times New Roman" w:hAnsi="Times New Roman"/>
                  <w:color w:val="1155cc"/>
                  <w:sz w:val="20"/>
                  <w:szCs w:val="20"/>
                  <w:u w:val="single"/>
                  <w:rtl w:val="0"/>
                </w:rPr>
                <w:t xml:space="preserve">K-ESS3 Earth and Human Activity SEP, DCI &amp; CCC</w:t>
              </w:r>
            </w:hyperlink>
            <w:r w:rsidDel="00000000" w:rsidR="00000000" w:rsidRPr="00000000">
              <w:rPr>
                <w:rtl w:val="0"/>
              </w:rPr>
            </w:r>
          </w:p>
          <w:p w:rsidR="00000000" w:rsidDel="00000000" w:rsidP="00000000" w:rsidRDefault="00000000" w:rsidRPr="00000000" w14:paraId="00000347">
            <w:pPr>
              <w:widowControl w:val="0"/>
              <w:spacing w:line="240" w:lineRule="auto"/>
              <w:rPr>
                <w:rFonts w:ascii="Times New Roman" w:cs="Times New Roman" w:eastAsia="Times New Roman" w:hAnsi="Times New Roman"/>
                <w:b w:val="1"/>
              </w:rPr>
            </w:pPr>
            <w:hyperlink r:id="rId98">
              <w:r w:rsidDel="00000000" w:rsidR="00000000" w:rsidRPr="00000000">
                <w:rPr>
                  <w:rFonts w:ascii="Times New Roman" w:cs="Times New Roman" w:eastAsia="Times New Roman" w:hAnsi="Times New Roman"/>
                  <w:b w:val="1"/>
                  <w:color w:val="1155cc"/>
                  <w:u w:val="single"/>
                  <w:rtl w:val="0"/>
                </w:rPr>
                <w:t xml:space="preserve">https://www.acs.org/content/acs/en/education/resources/k-8/inquiryinaction.html</w:t>
              </w:r>
            </w:hyperlink>
            <w:r w:rsidDel="00000000" w:rsidR="00000000" w:rsidRPr="00000000">
              <w:rPr>
                <w:rtl w:val="0"/>
              </w:rPr>
            </w:r>
          </w:p>
        </w:tc>
      </w:tr>
    </w:tbl>
    <w:p w:rsidR="00000000" w:rsidDel="00000000" w:rsidP="00000000" w:rsidRDefault="00000000" w:rsidRPr="00000000" w14:paraId="00000349">
      <w:pPr>
        <w:rPr/>
      </w:pPr>
      <w:r w:rsidDel="00000000" w:rsidR="00000000" w:rsidRPr="00000000">
        <w:br w:type="page"/>
      </w:r>
      <w:r w:rsidDel="00000000" w:rsidR="00000000" w:rsidRPr="00000000">
        <w:rPr>
          <w:rtl w:val="0"/>
        </w:rPr>
      </w:r>
    </w:p>
    <w:p w:rsidR="00000000" w:rsidDel="00000000" w:rsidP="00000000" w:rsidRDefault="00000000" w:rsidRPr="00000000" w14:paraId="0000034A">
      <w:pPr>
        <w:widowControl w:val="0"/>
        <w:rPr>
          <w:rFonts w:ascii="Times New Roman" w:cs="Times New Roman" w:eastAsia="Times New Roman" w:hAnsi="Times New Roman"/>
        </w:rPr>
      </w:pPr>
      <w:r w:rsidDel="00000000" w:rsidR="00000000" w:rsidRPr="00000000">
        <w:rPr>
          <w:rtl w:val="0"/>
        </w:rPr>
      </w:r>
    </w:p>
    <w:tbl>
      <w:tblPr>
        <w:tblStyle w:val="Table9"/>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34B">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6: Sunlight and Energy</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5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2">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6.1 </w:t>
            </w:r>
          </w:p>
          <w:p w:rsidR="00000000" w:rsidDel="00000000" w:rsidP="00000000" w:rsidRDefault="00000000" w:rsidRPr="00000000" w14:paraId="0000035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54">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35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6">
            <w:pPr>
              <w:widowControl w:val="0"/>
              <w:numPr>
                <w:ilvl w:val="0"/>
                <w:numId w:val="44"/>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K-PS3-1</w:t>
            </w:r>
            <w:r w:rsidDel="00000000" w:rsidR="00000000" w:rsidRPr="00000000">
              <w:rPr>
                <w:rFonts w:ascii="Times New Roman" w:cs="Times New Roman" w:eastAsia="Times New Roman" w:hAnsi="Times New Roman"/>
                <w:sz w:val="20"/>
                <w:szCs w:val="20"/>
                <w:highlight w:val="white"/>
                <w:rtl w:val="0"/>
              </w:rPr>
              <w:t xml:space="preserve">. Make observations to determine the effect of sunlight on Earth’s surface. [Clarification Statement: Examples of Earth’s surface could include sand, soil, rocks, and water] [Assessment Boundary: Assessment of temperature is limited to relative measures such as warmer/cooler.] </w:t>
            </w:r>
          </w:p>
          <w:p w:rsidR="00000000" w:rsidDel="00000000" w:rsidP="00000000" w:rsidRDefault="00000000" w:rsidRPr="00000000" w14:paraId="00000357">
            <w:pPr>
              <w:widowControl w:val="0"/>
              <w:numPr>
                <w:ilvl w:val="0"/>
                <w:numId w:val="44"/>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K-PS3-2</w:t>
            </w:r>
            <w:r w:rsidDel="00000000" w:rsidR="00000000" w:rsidRPr="00000000">
              <w:rPr>
                <w:rFonts w:ascii="Times New Roman" w:cs="Times New Roman" w:eastAsia="Times New Roman" w:hAnsi="Times New Roman"/>
                <w:sz w:val="20"/>
                <w:szCs w:val="20"/>
                <w:highlight w:val="white"/>
                <w:rtl w:val="0"/>
              </w:rPr>
              <w:t xml:space="preserve">. Use tools and materials to design and build a structure that will reduce the warming effect of sunlight on an area.* [Clarification Statement: Examples of structures could include umbrellas, canopies, and tents that minimize the warming effect of the sun.]</w:t>
            </w:r>
          </w:p>
          <w:p w:rsidR="00000000" w:rsidDel="00000000" w:rsidP="00000000" w:rsidRDefault="00000000" w:rsidRPr="00000000" w14:paraId="00000358">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35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5B">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vhyjc2gfuwxo" w:id="13"/>
            <w:bookmarkEnd w:id="1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5C">
            <w:pPr>
              <w:numPr>
                <w:ilvl w:val="0"/>
                <w:numId w:val="5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Earth’s dependence on the Sun</w:t>
            </w:r>
          </w:p>
          <w:p w:rsidR="00000000" w:rsidDel="00000000" w:rsidP="00000000" w:rsidRDefault="00000000" w:rsidRPr="00000000" w14:paraId="0000035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5F">
            <w:pPr>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that sunlight heats the Earth’s surface</w:t>
            </w:r>
          </w:p>
          <w:p w:rsidR="00000000" w:rsidDel="00000000" w:rsidP="00000000" w:rsidRDefault="00000000" w:rsidRPr="00000000" w14:paraId="00000360">
            <w:pPr>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Observe and compare heating properties of various materials</w:t>
            </w:r>
          </w:p>
          <w:p w:rsidR="00000000" w:rsidDel="00000000" w:rsidP="00000000" w:rsidRDefault="00000000" w:rsidRPr="00000000" w14:paraId="00000361">
            <w:pPr>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Design and build a structure that will reduce the warming effects of sunlight on an area</w:t>
            </w:r>
          </w:p>
          <w:p w:rsidR="00000000" w:rsidDel="00000000" w:rsidP="00000000" w:rsidRDefault="00000000" w:rsidRPr="00000000" w14:paraId="0000036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5">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360" w:hRule="atLeast"/>
          <w:tblHeader w:val="0"/>
        </w:trPr>
        <w:tc>
          <w:tcPr>
            <w:gridSpan w:val="5"/>
            <w:shd w:fill="ddd9c3" w:val="clear"/>
          </w:tcPr>
          <w:p w:rsidR="00000000" w:rsidDel="00000000" w:rsidP="00000000" w:rsidRDefault="00000000" w:rsidRPr="00000000" w14:paraId="00000367">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360" w:hRule="atLeast"/>
          <w:tblHeader w:val="0"/>
        </w:trPr>
        <w:tc>
          <w:tcPr>
            <w:gridSpan w:val="2"/>
            <w:tcBorders>
              <w:bottom w:color="000000" w:space="0" w:sz="4" w:val="single"/>
            </w:tcBorders>
            <w:shd w:fill="ffffff" w:val="clear"/>
          </w:tcPr>
          <w:p w:rsidR="00000000" w:rsidDel="00000000" w:rsidP="00000000" w:rsidRDefault="00000000" w:rsidRPr="00000000" w14:paraId="0000036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6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6E">
            <w:pPr>
              <w:widowControl w:val="0"/>
              <w:spacing w:line="240" w:lineRule="auto"/>
              <w:ind w:left="367" w:hanging="360"/>
              <w:rPr>
                <w:rFonts w:ascii="Times New Roman" w:cs="Times New Roman" w:eastAsia="Times New Roman" w:hAnsi="Times New Roman"/>
                <w:b w:val="1"/>
                <w:color w:val="2a2a2a"/>
                <w:sz w:val="20"/>
                <w:szCs w:val="20"/>
                <w:u w:val="single"/>
              </w:rPr>
            </w:pPr>
            <w:hyperlink r:id="rId99">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37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RI.K.3.</w:t>
            </w:r>
            <w:r w:rsidDel="00000000" w:rsidR="00000000" w:rsidRPr="00000000">
              <w:rPr>
                <w:rFonts w:ascii="Times New Roman" w:cs="Times New Roman" w:eastAsia="Times New Roman" w:hAnsi="Times New Roman"/>
                <w:sz w:val="20"/>
                <w:szCs w:val="20"/>
                <w:rtl w:val="0"/>
              </w:rPr>
              <w:t xml:space="preserve"> With prompting and support, describe the connection between two individuals, events, ideas, or pieces of information in a text</w:t>
            </w:r>
          </w:p>
          <w:p w:rsidR="00000000" w:rsidDel="00000000" w:rsidP="00000000" w:rsidRDefault="00000000" w:rsidRPr="00000000" w14:paraId="000003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SL.K.1. </w:t>
            </w:r>
            <w:r w:rsidDel="00000000" w:rsidR="00000000" w:rsidRPr="00000000">
              <w:rPr>
                <w:rFonts w:ascii="Times New Roman" w:cs="Times New Roman" w:eastAsia="Times New Roman" w:hAnsi="Times New Roman"/>
                <w:sz w:val="20"/>
                <w:szCs w:val="20"/>
                <w:rtl w:val="0"/>
              </w:rPr>
              <w:t xml:space="preserve">Participate in collaborative conversations with diverse partners about kindergarten topics and texts with peers and adults in small and larger groups. </w:t>
            </w:r>
          </w:p>
          <w:p w:rsidR="00000000" w:rsidDel="00000000" w:rsidP="00000000" w:rsidRDefault="00000000" w:rsidRPr="00000000" w14:paraId="000003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and taking turns speaking about the topics and texts under discussion). </w:t>
            </w:r>
          </w:p>
          <w:p w:rsidR="00000000" w:rsidDel="00000000" w:rsidP="00000000" w:rsidRDefault="00000000" w:rsidRPr="00000000" w14:paraId="000003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Continue a conversation through multiple exchanges.</w:t>
            </w:r>
          </w:p>
          <w:p w:rsidR="00000000" w:rsidDel="00000000" w:rsidP="00000000" w:rsidRDefault="00000000" w:rsidRPr="00000000" w14:paraId="000003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SL.K.3:</w:t>
            </w:r>
            <w:r w:rsidDel="00000000" w:rsidR="00000000" w:rsidRPr="00000000">
              <w:rPr>
                <w:rFonts w:ascii="Times New Roman" w:cs="Times New Roman" w:eastAsia="Times New Roman" w:hAnsi="Times New Roman"/>
                <w:sz w:val="20"/>
                <w:szCs w:val="20"/>
                <w:rtl w:val="0"/>
              </w:rPr>
              <w:t xml:space="preserve"> Ask and answer questions in order to seek help, get information, or clarify something that is not understood.</w:t>
            </w:r>
          </w:p>
          <w:p w:rsidR="00000000" w:rsidDel="00000000" w:rsidP="00000000" w:rsidRDefault="00000000" w:rsidRPr="00000000" w14:paraId="000003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SL.K.5.</w:t>
            </w:r>
            <w:r w:rsidDel="00000000" w:rsidR="00000000" w:rsidRPr="00000000">
              <w:rPr>
                <w:rFonts w:ascii="Times New Roman" w:cs="Times New Roman" w:eastAsia="Times New Roman" w:hAnsi="Times New Roman"/>
                <w:sz w:val="20"/>
                <w:szCs w:val="20"/>
                <w:rtl w:val="0"/>
              </w:rPr>
              <w:t xml:space="preserve"> Add drawings or other visual displays to descriptions as desired to provide additional detail.</w:t>
            </w:r>
          </w:p>
          <w:p w:rsidR="00000000" w:rsidDel="00000000" w:rsidP="00000000" w:rsidRDefault="00000000" w:rsidRPr="00000000" w14:paraId="000003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SL.K.6.</w:t>
            </w:r>
            <w:r w:rsidDel="00000000" w:rsidR="00000000" w:rsidRPr="00000000">
              <w:rPr>
                <w:rFonts w:ascii="Times New Roman" w:cs="Times New Roman" w:eastAsia="Times New Roman" w:hAnsi="Times New Roman"/>
                <w:sz w:val="20"/>
                <w:szCs w:val="20"/>
                <w:rtl w:val="0"/>
              </w:rPr>
              <w:t xml:space="preserve"> Speak audibly and express thoughts, feelings, and ideas clearly</w:t>
            </w:r>
          </w:p>
          <w:p w:rsidR="00000000" w:rsidDel="00000000" w:rsidP="00000000" w:rsidRDefault="00000000" w:rsidRPr="00000000" w14:paraId="000003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W.K.2.</w:t>
            </w:r>
            <w:r w:rsidDel="00000000" w:rsidR="00000000" w:rsidRPr="00000000">
              <w:rPr>
                <w:rFonts w:ascii="Times New Roman" w:cs="Times New Roman" w:eastAsia="Times New Roman" w:hAnsi="Times New Roman"/>
                <w:sz w:val="20"/>
                <w:szCs w:val="20"/>
                <w:rtl w:val="0"/>
              </w:rPr>
              <w:t xml:space="preserve"> Use a combination of drawing, dictating, and writing to compose informative/explanatory texts in which they name what they are writing about and supply some information about the topic.</w:t>
            </w:r>
          </w:p>
        </w:tc>
      </w:tr>
      <w:tr>
        <w:trPr>
          <w:cantSplit w:val="0"/>
          <w:trHeight w:val="360" w:hRule="atLeast"/>
          <w:tblHeader w:val="0"/>
        </w:trPr>
        <w:tc>
          <w:tcPr>
            <w:gridSpan w:val="2"/>
            <w:tcBorders>
              <w:bottom w:color="000000" w:space="0" w:sz="4" w:val="single"/>
            </w:tcBorders>
            <w:shd w:fill="ffffff" w:val="clear"/>
          </w:tcPr>
          <w:p w:rsidR="00000000" w:rsidDel="00000000" w:rsidP="00000000" w:rsidRDefault="00000000" w:rsidRPr="00000000" w14:paraId="0000037B">
            <w:pPr>
              <w:widowControl w:val="0"/>
              <w:spacing w:line="240" w:lineRule="auto"/>
              <w:ind w:left="319" w:hanging="360"/>
              <w:rPr>
                <w:rFonts w:ascii="Times New Roman" w:cs="Times New Roman" w:eastAsia="Times New Roman" w:hAnsi="Times New Roman"/>
                <w:b w:val="1"/>
                <w:sz w:val="20"/>
                <w:szCs w:val="20"/>
              </w:rPr>
            </w:pPr>
            <w:hyperlink r:id="rId10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7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8B">
            <w:pPr>
              <w:widowControl w:val="0"/>
              <w:spacing w:line="240" w:lineRule="auto"/>
              <w:ind w:left="319" w:hanging="360"/>
              <w:rPr>
                <w:rFonts w:ascii="Times New Roman" w:cs="Times New Roman" w:eastAsia="Times New Roman" w:hAnsi="Times New Roman"/>
                <w:b w:val="1"/>
                <w:sz w:val="20"/>
                <w:szCs w:val="20"/>
              </w:rPr>
            </w:pPr>
            <w:hyperlink r:id="rId101">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3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360" w:hRule="atLeast"/>
          <w:tblHeader w:val="0"/>
        </w:trPr>
        <w:tc>
          <w:tcPr>
            <w:gridSpan w:val="2"/>
            <w:tcBorders>
              <w:bottom w:color="000000" w:space="0" w:sz="4" w:val="single"/>
            </w:tcBorders>
            <w:shd w:fill="ffffff" w:val="clear"/>
          </w:tcPr>
          <w:p w:rsidR="00000000" w:rsidDel="00000000" w:rsidP="00000000" w:rsidRDefault="00000000" w:rsidRPr="00000000" w14:paraId="0000038F">
            <w:pPr>
              <w:widowControl w:val="0"/>
              <w:spacing w:line="240" w:lineRule="auto"/>
              <w:ind w:left="319" w:hanging="360"/>
              <w:rPr>
                <w:rFonts w:ascii="Times New Roman" w:cs="Times New Roman" w:eastAsia="Times New Roman" w:hAnsi="Times New Roman"/>
                <w:b w:val="1"/>
                <w:sz w:val="20"/>
                <w:szCs w:val="20"/>
              </w:rPr>
            </w:pPr>
            <w:hyperlink r:id="rId102">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0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9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9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9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07">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8">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9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360" w:hRule="atLeast"/>
          <w:tblHeader w:val="0"/>
        </w:trPr>
        <w:tc>
          <w:tcPr>
            <w:gridSpan w:val="2"/>
            <w:tcBorders>
              <w:bottom w:color="000000" w:space="0" w:sz="4" w:val="single"/>
            </w:tcBorders>
            <w:shd w:fill="ffffff" w:val="clear"/>
          </w:tcPr>
          <w:p w:rsidR="00000000" w:rsidDel="00000000" w:rsidP="00000000" w:rsidRDefault="00000000" w:rsidRPr="00000000" w14:paraId="0000039C">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39E">
            <w:pPr>
              <w:widowControl w:val="0"/>
              <w:shd w:fill="ffffff" w:val="clear"/>
              <w:spacing w:line="240" w:lineRule="auto"/>
              <w:rPr>
                <w:b w:val="1"/>
                <w:sz w:val="20"/>
                <w:szCs w:val="20"/>
              </w:rPr>
            </w:pPr>
            <w:r w:rsidDel="00000000" w:rsidR="00000000" w:rsidRPr="00000000">
              <w:rPr>
                <w:b w:val="1"/>
                <w:sz w:val="20"/>
                <w:szCs w:val="20"/>
                <w:rtl w:val="0"/>
              </w:rPr>
              <w:t xml:space="preserve">9.4.2.CT.1: Gather information about an issue, such as climate change, and collaboratively brainstorm ways to solve the problem (e.g., K-2-ETS1-1, 6.3.2.GeoGI.2).</w:t>
            </w:r>
          </w:p>
          <w:p w:rsidR="00000000" w:rsidDel="00000000" w:rsidP="00000000" w:rsidRDefault="00000000" w:rsidRPr="00000000" w14:paraId="0000039F">
            <w:pPr>
              <w:widowControl w:val="0"/>
              <w:shd w:fill="ffffff" w:val="clear"/>
              <w:spacing w:line="240" w:lineRule="auto"/>
              <w:rPr>
                <w:b w:val="1"/>
                <w:sz w:val="20"/>
                <w:szCs w:val="20"/>
              </w:rPr>
            </w:pPr>
            <w:r w:rsidDel="00000000" w:rsidR="00000000" w:rsidRPr="00000000">
              <w:rPr>
                <w:b w:val="1"/>
                <w:sz w:val="20"/>
                <w:szCs w:val="20"/>
                <w:rtl w:val="0"/>
              </w:rPr>
              <w:t xml:space="preserve">9.4.2.CT.2: Identify possible approaches and resources to execute a plan (e.g., 1.2.2.CR1b, 8.2.2.ED.3).</w:t>
            </w:r>
          </w:p>
          <w:p w:rsidR="00000000" w:rsidDel="00000000" w:rsidP="00000000" w:rsidRDefault="00000000" w:rsidRPr="00000000" w14:paraId="000003A0">
            <w:pPr>
              <w:widowControl w:val="0"/>
              <w:shd w:fill="ffffff" w:val="clear"/>
              <w:spacing w:line="240" w:lineRule="auto"/>
              <w:rPr>
                <w:b w:val="1"/>
                <w:sz w:val="20"/>
                <w:szCs w:val="20"/>
              </w:rPr>
            </w:pPr>
            <w:r w:rsidDel="00000000" w:rsidR="00000000" w:rsidRPr="00000000">
              <w:rPr>
                <w:b w:val="1"/>
                <w:sz w:val="20"/>
                <w:szCs w:val="20"/>
                <w:rtl w:val="0"/>
              </w:rPr>
              <w:t xml:space="preserve">9.4.2.IML.3: Use a variety of sources including multimedia sources to find information about topics such as climate change, with guidance and support from adults (e.g., 6.3.2.GeoGI.2, 6.1.2.HistorySE.3, W.2.6, 1-LSI-2).</w:t>
            </w:r>
          </w:p>
        </w:tc>
      </w:tr>
      <w:tr>
        <w:trPr>
          <w:cantSplit w:val="0"/>
          <w:trHeight w:val="360" w:hRule="atLeast"/>
          <w:tblHeader w:val="0"/>
        </w:trPr>
        <w:tc>
          <w:tcPr>
            <w:gridSpan w:val="2"/>
            <w:tcBorders>
              <w:bottom w:color="000000" w:space="0" w:sz="4" w:val="single"/>
            </w:tcBorders>
            <w:shd w:fill="ffffff" w:val="clear"/>
          </w:tcPr>
          <w:p w:rsidR="00000000" w:rsidDel="00000000" w:rsidP="00000000" w:rsidRDefault="00000000" w:rsidRPr="00000000" w14:paraId="000003A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A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3A6">
            <w:pPr>
              <w:widowControl w:val="0"/>
              <w:spacing w:line="240" w:lineRule="auto"/>
              <w:rPr>
                <w:rFonts w:ascii="Times New Roman" w:cs="Times New Roman" w:eastAsia="Times New Roman" w:hAnsi="Times New Roman"/>
                <w:sz w:val="16"/>
                <w:szCs w:val="16"/>
              </w:rPr>
            </w:pPr>
            <w:hyperlink r:id="rId109">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3A7">
            <w:pPr>
              <w:widowControl w:val="0"/>
              <w:spacing w:line="240" w:lineRule="auto"/>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3A8">
            <w:pPr>
              <w:widowControl w:val="0"/>
              <w:spacing w:line="240" w:lineRule="auto"/>
              <w:rPr>
                <w:rFonts w:ascii="Times New Roman" w:cs="Times New Roman" w:eastAsia="Times New Roman" w:hAnsi="Times New Roman"/>
                <w:b w:val="1"/>
                <w:sz w:val="20"/>
                <w:szCs w:val="20"/>
              </w:rPr>
            </w:pPr>
            <w:hyperlink r:id="rId111">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3A9">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360" w:hRule="atLeast"/>
          <w:tblHeader w:val="0"/>
        </w:trPr>
        <w:tc>
          <w:tcPr>
            <w:gridSpan w:val="5"/>
            <w:tcBorders>
              <w:bottom w:color="000000" w:space="0" w:sz="4" w:val="single"/>
            </w:tcBorders>
            <w:shd w:fill="ddd9c3" w:val="clear"/>
          </w:tcPr>
          <w:p w:rsidR="00000000" w:rsidDel="00000000" w:rsidP="00000000" w:rsidRDefault="00000000" w:rsidRPr="00000000" w14:paraId="000003AC">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360" w:hRule="atLeast"/>
          <w:tblHeader w:val="0"/>
        </w:trPr>
        <w:tc>
          <w:tcPr>
            <w:gridSpan w:val="3"/>
            <w:tcBorders>
              <w:bottom w:color="000000" w:space="0" w:sz="4" w:val="single"/>
            </w:tcBorders>
          </w:tcPr>
          <w:p w:rsidR="00000000" w:rsidDel="00000000" w:rsidP="00000000" w:rsidRDefault="00000000" w:rsidRPr="00000000" w14:paraId="000003B1">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3B2">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Kindergarten: Let’s Compare</w:t>
            </w:r>
            <w:r w:rsidDel="00000000" w:rsidR="00000000" w:rsidRPr="00000000">
              <w:rPr>
                <w:rtl w:val="0"/>
              </w:rPr>
            </w:r>
          </w:p>
          <w:p w:rsidR="00000000" w:rsidDel="00000000" w:rsidP="00000000" w:rsidRDefault="00000000" w:rsidRPr="00000000" w14:paraId="000003B3">
            <w:pPr>
              <w:widowControl w:val="0"/>
              <w:spacing w:line="276" w:lineRule="auto"/>
              <w:rPr>
                <w:rFonts w:ascii="Times New Roman" w:cs="Times New Roman" w:eastAsia="Times New Roman" w:hAnsi="Times New Roman"/>
                <w:sz w:val="24"/>
                <w:szCs w:val="24"/>
              </w:rPr>
            </w:pPr>
            <w:hyperlink r:id="rId112">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3B4">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3B5">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3B8">
            <w:pPr>
              <w:widowControl w:val="0"/>
              <w:spacing w:line="240" w:lineRule="auto"/>
              <w:rPr>
                <w:rFonts w:ascii="Times New Roman" w:cs="Times New Roman" w:eastAsia="Times New Roman" w:hAnsi="Times New Roman"/>
                <w:b w:val="1"/>
              </w:rPr>
            </w:pPr>
            <w:bookmarkStart w:colFirst="0" w:colLast="0" w:name="_bvkxqc2fjf21" w:id="3"/>
            <w:bookmarkEnd w:id="3"/>
            <w:hyperlink r:id="rId113">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3B9">
            <w:pPr>
              <w:widowControl w:val="0"/>
              <w:spacing w:line="240" w:lineRule="auto"/>
              <w:rPr>
                <w:rFonts w:ascii="Times New Roman" w:cs="Times New Roman" w:eastAsia="Times New Roman" w:hAnsi="Times New Roman"/>
                <w:b w:val="1"/>
              </w:rPr>
            </w:pPr>
            <w:bookmarkStart w:colFirst="0" w:colLast="0" w:name="_913rpcg9zhlh" w:id="1"/>
            <w:bookmarkEnd w:id="1"/>
            <w:hyperlink r:id="rId114">
              <w:r w:rsidDel="00000000" w:rsidR="00000000" w:rsidRPr="00000000">
                <w:rPr>
                  <w:rFonts w:ascii="Times New Roman" w:cs="Times New Roman" w:eastAsia="Times New Roman" w:hAnsi="Times New Roman"/>
                  <w:b w:val="1"/>
                  <w:color w:val="1155cc"/>
                  <w:u w:val="single"/>
                  <w:rtl w:val="0"/>
                </w:rPr>
                <w:t xml:space="preserve">PebbleGo</w:t>
              </w:r>
            </w:hyperlink>
            <w:r w:rsidDel="00000000" w:rsidR="00000000" w:rsidRPr="00000000">
              <w:rPr>
                <w:rtl w:val="0"/>
              </w:rPr>
            </w:r>
          </w:p>
          <w:p w:rsidR="00000000" w:rsidDel="00000000" w:rsidP="00000000" w:rsidRDefault="00000000" w:rsidRPr="00000000" w14:paraId="000003BA">
            <w:pPr>
              <w:widowControl w:val="0"/>
              <w:spacing w:line="240" w:lineRule="auto"/>
              <w:rPr>
                <w:rFonts w:ascii="Times New Roman" w:cs="Times New Roman" w:eastAsia="Times New Roman" w:hAnsi="Times New Roman"/>
                <w:b w:val="1"/>
              </w:rPr>
            </w:pPr>
            <w:hyperlink r:id="rId115">
              <w:r w:rsidDel="00000000" w:rsidR="00000000" w:rsidRPr="00000000">
                <w:rPr>
                  <w:rFonts w:ascii="Times New Roman" w:cs="Times New Roman" w:eastAsia="Times New Roman" w:hAnsi="Times New Roman"/>
                  <w:b w:val="1"/>
                  <w:color w:val="1155cc"/>
                  <w:u w:val="single"/>
                  <w:rtl w:val="0"/>
                </w:rPr>
                <w:t xml:space="preserve">K-PS3 Energy SEP, DCI &amp; CCC</w:t>
              </w:r>
            </w:hyperlink>
            <w:r w:rsidDel="00000000" w:rsidR="00000000" w:rsidRPr="00000000">
              <w:rPr>
                <w:rtl w:val="0"/>
              </w:rPr>
            </w:r>
          </w:p>
          <w:p w:rsidR="00000000" w:rsidDel="00000000" w:rsidP="00000000" w:rsidRDefault="00000000" w:rsidRPr="00000000" w14:paraId="000003BB">
            <w:pPr>
              <w:widowControl w:val="0"/>
              <w:spacing w:line="240" w:lineRule="auto"/>
              <w:rPr>
                <w:rFonts w:ascii="Times New Roman" w:cs="Times New Roman" w:eastAsia="Times New Roman" w:hAnsi="Times New Roman"/>
                <w:b w:val="1"/>
              </w:rPr>
            </w:pPr>
            <w:hyperlink r:id="rId116">
              <w:r w:rsidDel="00000000" w:rsidR="00000000" w:rsidRPr="00000000">
                <w:rPr>
                  <w:rFonts w:ascii="Times New Roman" w:cs="Times New Roman" w:eastAsia="Times New Roman" w:hAnsi="Times New Roman"/>
                  <w:b w:val="1"/>
                  <w:color w:val="1155cc"/>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3BC">
            <w:pPr>
              <w:widowControl w:val="0"/>
              <w:spacing w:line="240" w:lineRule="auto"/>
              <w:rPr>
                <w:rFonts w:ascii="Times New Roman" w:cs="Times New Roman" w:eastAsia="Times New Roman" w:hAnsi="Times New Roman"/>
                <w:b w:val="1"/>
              </w:rPr>
            </w:pPr>
            <w:hyperlink r:id="rId117">
              <w:r w:rsidDel="00000000" w:rsidR="00000000" w:rsidRPr="00000000">
                <w:rPr>
                  <w:rFonts w:ascii="Times New Roman" w:cs="Times New Roman" w:eastAsia="Times New Roman" w:hAnsi="Times New Roman"/>
                  <w:b w:val="1"/>
                  <w:color w:val="1155cc"/>
                  <w:u w:val="single"/>
                  <w:rtl w:val="0"/>
                </w:rPr>
                <w:t xml:space="preserve">https://www.acs.org/content/acs/en/education/resources/k-8/inquiryinaction.html</w:t>
              </w:r>
            </w:hyperlink>
            <w:r w:rsidDel="00000000" w:rsidR="00000000" w:rsidRPr="00000000">
              <w:rPr>
                <w:rtl w:val="0"/>
              </w:rPr>
            </w:r>
          </w:p>
        </w:tc>
      </w:tr>
    </w:tbl>
    <w:p w:rsidR="00000000" w:rsidDel="00000000" w:rsidP="00000000" w:rsidRDefault="00000000" w:rsidRPr="00000000" w14:paraId="000003BE">
      <w:pPr>
        <w:rPr/>
      </w:pPr>
      <w:r w:rsidDel="00000000" w:rsidR="00000000" w:rsidRPr="00000000">
        <w:br w:type="page"/>
      </w:r>
      <w:r w:rsidDel="00000000" w:rsidR="00000000" w:rsidRPr="00000000">
        <w:rPr>
          <w:rtl w:val="0"/>
        </w:rPr>
      </w:r>
    </w:p>
    <w:p w:rsidR="00000000" w:rsidDel="00000000" w:rsidP="00000000" w:rsidRDefault="00000000" w:rsidRPr="00000000" w14:paraId="000003BF">
      <w:pPr>
        <w:widowControl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1st Grade</w:t>
      </w:r>
    </w:p>
    <w:tbl>
      <w:tblPr>
        <w:tblStyle w:val="Table10"/>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3C0">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1: Measurement</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C5">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6">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7">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1.1 </w:t>
            </w:r>
          </w:p>
          <w:p w:rsidR="00000000" w:rsidDel="00000000" w:rsidP="00000000" w:rsidRDefault="00000000" w:rsidRPr="00000000" w14:paraId="000003C8">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C9">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3CA">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B">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3CC">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1 Math Curriculum Unit 3</w:t>
            </w:r>
          </w:p>
          <w:p w:rsidR="00000000" w:rsidDel="00000000" w:rsidP="00000000" w:rsidRDefault="00000000" w:rsidRPr="00000000" w14:paraId="000003CD">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3CE">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3CF">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 </w:t>
            </w:r>
            <w:r w:rsidDel="00000000" w:rsidR="00000000" w:rsidRPr="00000000">
              <w:rPr>
                <w:rFonts w:ascii="Times New Roman" w:cs="Times New Roman" w:eastAsia="Times New Roman" w:hAnsi="Times New Roman"/>
                <w:i w:val="1"/>
                <w:rtl w:val="0"/>
              </w:rPr>
              <w:t xml:space="preserve">Measure lengths indirectly and by iterating length units.</w:t>
            </w:r>
          </w:p>
          <w:p w:rsidR="00000000" w:rsidDel="00000000" w:rsidP="00000000" w:rsidRDefault="00000000" w:rsidRPr="00000000" w14:paraId="000003D0">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1.MD.A.1: Order three objects by length; compare the lengths of two objects indirectly using a third object.</w:t>
            </w:r>
          </w:p>
          <w:p w:rsidR="00000000" w:rsidDel="00000000" w:rsidP="00000000" w:rsidRDefault="00000000" w:rsidRPr="00000000" w14:paraId="000003D1">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1.MD.A.2: Express the length of an object as a whole number of length units, by laying multiple copies of a shorter object (the length unit) end to end; understand that the length measurement of an object is the number of same-size length units that span it with no gaps or overlaps. </w:t>
            </w:r>
          </w:p>
        </w:tc>
        <w:tc>
          <w:tcPr>
            <w:gridSpan w:val="2"/>
          </w:tcPr>
          <w:p w:rsidR="00000000" w:rsidDel="00000000" w:rsidP="00000000" w:rsidRDefault="00000000" w:rsidRPr="00000000" w14:paraId="000003D3">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D4">
            <w:pPr>
              <w:numPr>
                <w:ilvl w:val="0"/>
                <w:numId w:val="3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Linear measurement </w:t>
            </w:r>
          </w:p>
          <w:p w:rsidR="00000000" w:rsidDel="00000000" w:rsidP="00000000" w:rsidRDefault="00000000" w:rsidRPr="00000000" w14:paraId="000003D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D7">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direct comparison and nonstandard units to measure the length of common objects to build conceptual understanding of length.</w:t>
            </w:r>
          </w:p>
          <w:p w:rsidR="00000000" w:rsidDel="00000000" w:rsidP="00000000" w:rsidRDefault="00000000" w:rsidRPr="00000000" w14:paraId="000003D8">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length of different objects using appropriate vocabulary</w:t>
            </w:r>
          </w:p>
          <w:p w:rsidR="00000000" w:rsidDel="00000000" w:rsidP="00000000" w:rsidRDefault="00000000" w:rsidRPr="00000000" w14:paraId="000003D9">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objects using nonstandard units and iterating length units.</w:t>
            </w:r>
          </w:p>
          <w:p w:rsidR="00000000" w:rsidDel="00000000" w:rsidP="00000000" w:rsidRDefault="00000000" w:rsidRPr="00000000" w14:paraId="000003DA">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B">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Teacher notes regarding book lesson and activities: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the book objectives and activities to meet the goal of the grade 1 math measurement standards. First graders should be using non-standard units of measurement (e.g. paper clips, shoes, blocks, etc) not rulers or tape measures, as these are not introduced until grade 2 in the math curriculum. Skip session 5.</w:t>
            </w:r>
            <w:r w:rsidDel="00000000" w:rsidR="00000000" w:rsidRPr="00000000">
              <w:rPr>
                <w:rtl w:val="0"/>
              </w:rPr>
            </w:r>
          </w:p>
          <w:p w:rsidR="00000000" w:rsidDel="00000000" w:rsidP="00000000" w:rsidRDefault="00000000" w:rsidRPr="00000000" w14:paraId="000003D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F">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0">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1">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E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5">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1.2 </w:t>
            </w:r>
            <w:r w:rsidDel="00000000" w:rsidR="00000000" w:rsidRPr="00000000">
              <w:rPr>
                <w:rtl w:val="0"/>
              </w:rPr>
            </w:r>
          </w:p>
          <w:p w:rsidR="00000000" w:rsidDel="00000000" w:rsidP="00000000" w:rsidRDefault="00000000" w:rsidRPr="00000000" w14:paraId="000003E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E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3E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9">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mathematical standards to be used throughout the rest of the year.</w:t>
            </w:r>
          </w:p>
          <w:p w:rsidR="00000000" w:rsidDel="00000000" w:rsidP="00000000" w:rsidRDefault="00000000" w:rsidRPr="00000000" w14:paraId="000003EA">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1 Math Curriculum Unit 3</w:t>
            </w:r>
          </w:p>
          <w:p w:rsidR="00000000" w:rsidDel="00000000" w:rsidP="00000000" w:rsidRDefault="00000000" w:rsidRPr="00000000" w14:paraId="000003EB">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3EC">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3ED">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 </w:t>
            </w:r>
            <w:r w:rsidDel="00000000" w:rsidR="00000000" w:rsidRPr="00000000">
              <w:rPr>
                <w:rFonts w:ascii="Times New Roman" w:cs="Times New Roman" w:eastAsia="Times New Roman" w:hAnsi="Times New Roman"/>
                <w:i w:val="1"/>
                <w:rtl w:val="0"/>
              </w:rPr>
              <w:t xml:space="preserve">Measure lengths indirectly and by iterating length units.</w:t>
            </w:r>
          </w:p>
          <w:p w:rsidR="00000000" w:rsidDel="00000000" w:rsidP="00000000" w:rsidRDefault="00000000" w:rsidRPr="00000000" w14:paraId="000003EE">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1.MD.A.1: Order three objects by length; compare the lengths of two objects indirectly using a third object.</w:t>
            </w:r>
          </w:p>
          <w:p w:rsidR="00000000" w:rsidDel="00000000" w:rsidP="00000000" w:rsidRDefault="00000000" w:rsidRPr="00000000" w14:paraId="000003EF">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1.MD.A.2: Express the length of an object as a whole number of length units, by laying multiple copies of a shorter object (the length unit) end to end; understand that the length measurement of an object is the number of same-size length units that span it with no gaps or overlaps. </w:t>
            </w:r>
            <w:r w:rsidDel="00000000" w:rsidR="00000000" w:rsidRPr="00000000">
              <w:rPr>
                <w:rtl w:val="0"/>
              </w:rPr>
            </w:r>
          </w:p>
          <w:p w:rsidR="00000000" w:rsidDel="00000000" w:rsidP="00000000" w:rsidRDefault="00000000" w:rsidRPr="00000000" w14:paraId="000003F0">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3F1">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F3">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F4">
            <w:pPr>
              <w:numPr>
                <w:ilvl w:val="0"/>
                <w:numId w:val="3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Direct comparison of weight using nonstandard units</w:t>
            </w:r>
          </w:p>
          <w:p w:rsidR="00000000" w:rsidDel="00000000" w:rsidP="00000000" w:rsidRDefault="00000000" w:rsidRPr="00000000" w14:paraId="000003F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F7">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two objects according to their weight and describe them as same or different, heavier or lighter</w:t>
            </w:r>
          </w:p>
          <w:p w:rsidR="00000000" w:rsidDel="00000000" w:rsidP="00000000" w:rsidRDefault="00000000" w:rsidRPr="00000000" w14:paraId="000003F8">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a balance and nonstandard units to measure the weight of common objects</w:t>
            </w:r>
          </w:p>
          <w:p w:rsidR="00000000" w:rsidDel="00000000" w:rsidP="00000000" w:rsidRDefault="00000000" w:rsidRPr="00000000" w14:paraId="000003F9">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connection between gravity and weight</w:t>
            </w:r>
          </w:p>
          <w:p w:rsidR="00000000" w:rsidDel="00000000" w:rsidP="00000000" w:rsidRDefault="00000000" w:rsidRPr="00000000" w14:paraId="000003F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B">
            <w:pPr>
              <w:spacing w:line="240" w:lineRule="auto"/>
              <w:rPr/>
            </w:pPr>
            <w:r w:rsidDel="00000000" w:rsidR="00000000" w:rsidRPr="00000000">
              <w:rPr>
                <w:rtl w:val="0"/>
              </w:rPr>
            </w:r>
          </w:p>
          <w:p w:rsidR="00000000" w:rsidDel="00000000" w:rsidP="00000000" w:rsidRDefault="00000000" w:rsidRPr="00000000" w14:paraId="000003FC">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F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00">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1.3 </w:t>
            </w:r>
            <w:r w:rsidDel="00000000" w:rsidR="00000000" w:rsidRPr="00000000">
              <w:rPr>
                <w:rtl w:val="0"/>
              </w:rPr>
            </w:r>
          </w:p>
          <w:p w:rsidR="00000000" w:rsidDel="00000000" w:rsidP="00000000" w:rsidRDefault="00000000" w:rsidRPr="00000000" w14:paraId="00000401">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02">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40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4">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405">
            <w:pPr>
              <w:widowControl w:val="0"/>
              <w:numPr>
                <w:ilvl w:val="0"/>
                <w:numId w:val="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1 Math Curriculum Unit 5</w:t>
            </w:r>
          </w:p>
          <w:p w:rsidR="00000000" w:rsidDel="00000000" w:rsidP="00000000" w:rsidRDefault="00000000" w:rsidRPr="00000000" w14:paraId="00000406">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40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408">
            <w:pPr>
              <w:widowControl w:val="0"/>
              <w:numPr>
                <w:ilvl w:val="0"/>
                <w:numId w:val="6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1.G.A.3: Partition circles and rectangles into two and four equal squares, describe the shares using the words halves, fourths, and quarters, and use the phrases half of, fourth of, and quarter of.</w:t>
            </w:r>
            <w:r w:rsidDel="00000000" w:rsidR="00000000" w:rsidRPr="00000000">
              <w:rPr>
                <w:rtl w:val="0"/>
              </w:rPr>
            </w:r>
          </w:p>
          <w:p w:rsidR="00000000" w:rsidDel="00000000" w:rsidP="00000000" w:rsidRDefault="00000000" w:rsidRPr="00000000" w14:paraId="00000409">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tc>
        <w:tc>
          <w:tcPr>
            <w:gridSpan w:val="2"/>
          </w:tcPr>
          <w:p w:rsidR="00000000" w:rsidDel="00000000" w:rsidP="00000000" w:rsidRDefault="00000000" w:rsidRPr="00000000" w14:paraId="0000040B">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a1mmotms39ic" w:id="14"/>
            <w:bookmarkEnd w:id="14"/>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0C">
            <w:pPr>
              <w:numPr>
                <w:ilvl w:val="0"/>
                <w:numId w:val="3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Capacity</w:t>
            </w:r>
          </w:p>
          <w:p w:rsidR="00000000" w:rsidDel="00000000" w:rsidP="00000000" w:rsidRDefault="00000000" w:rsidRPr="00000000" w14:paraId="0000040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0F">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nonstandard units to compare and order the relative capacities of various containers</w:t>
            </w:r>
          </w:p>
          <w:p w:rsidR="00000000" w:rsidDel="00000000" w:rsidP="00000000" w:rsidRDefault="00000000" w:rsidRPr="00000000" w14:paraId="00000410">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capacity of the containers using comparative language as some, more, and most</w:t>
            </w:r>
          </w:p>
          <w:p w:rsidR="00000000" w:rsidDel="00000000" w:rsidP="00000000" w:rsidRDefault="00000000" w:rsidRPr="00000000" w14:paraId="00000411">
            <w:pPr>
              <w:numPr>
                <w:ilvl w:val="0"/>
                <w:numId w:val="1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and explain the relationship between customary measuring containers*</w:t>
            </w:r>
          </w:p>
          <w:p w:rsidR="00000000" w:rsidDel="00000000" w:rsidP="00000000" w:rsidRDefault="00000000" w:rsidRPr="00000000" w14:paraId="0000041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3">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Teacher notes regarding book lesson and activities: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the book objectives and activities to meet the goal of the grade 1 math measurement standards. Note for sessions 3-4: First graders will begin developing the conceptual understanding of fractions in Unit 5 of the math curriculum.</w:t>
            </w:r>
            <w:r w:rsidDel="00000000" w:rsidR="00000000" w:rsidRPr="00000000">
              <w:rPr>
                <w:rtl w:val="0"/>
              </w:rPr>
            </w:r>
          </w:p>
          <w:p w:rsidR="00000000" w:rsidDel="00000000" w:rsidP="00000000" w:rsidRDefault="00000000" w:rsidRPr="00000000" w14:paraId="00000415">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cud5mk8zldf1" w:id="15"/>
            <w:bookmarkEnd w:id="15"/>
            <w:r w:rsidDel="00000000" w:rsidR="00000000" w:rsidRPr="00000000">
              <w:rPr>
                <w:rtl w:val="0"/>
              </w:rPr>
            </w:r>
          </w:p>
        </w:tc>
      </w:tr>
    </w:tbl>
    <w:p w:rsidR="00000000" w:rsidDel="00000000" w:rsidP="00000000" w:rsidRDefault="00000000" w:rsidRPr="00000000" w14:paraId="00000417">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8">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9">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A">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B">
      <w:pPr>
        <w:widowControl w:val="0"/>
        <w:rPr>
          <w:rFonts w:ascii="Times New Roman" w:cs="Times New Roman" w:eastAsia="Times New Roman" w:hAnsi="Times New Roman"/>
        </w:rPr>
      </w:pPr>
      <w:r w:rsidDel="00000000" w:rsidR="00000000" w:rsidRPr="00000000">
        <w:rPr>
          <w:rtl w:val="0"/>
        </w:rPr>
      </w:r>
    </w:p>
    <w:tbl>
      <w:tblPr>
        <w:tblStyle w:val="Table11"/>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41C">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2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2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23">
            <w:pPr>
              <w:widowControl w:val="0"/>
              <w:spacing w:line="240" w:lineRule="auto"/>
              <w:ind w:left="367" w:hanging="360"/>
              <w:rPr>
                <w:rFonts w:ascii="Times New Roman" w:cs="Times New Roman" w:eastAsia="Times New Roman" w:hAnsi="Times New Roman"/>
                <w:b w:val="1"/>
                <w:color w:val="2a2a2a"/>
                <w:sz w:val="20"/>
                <w:szCs w:val="20"/>
                <w:u w:val="single"/>
              </w:rPr>
            </w:pPr>
            <w:hyperlink r:id="rId118">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42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4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42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42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42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42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42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42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42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42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43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4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43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43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4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4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4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4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p w:rsidR="00000000" w:rsidDel="00000000" w:rsidP="00000000" w:rsidRDefault="00000000" w:rsidRPr="00000000" w14:paraId="0000043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3B">
            <w:pPr>
              <w:widowControl w:val="0"/>
              <w:spacing w:line="240" w:lineRule="auto"/>
              <w:ind w:left="319" w:hanging="360"/>
              <w:rPr>
                <w:rFonts w:ascii="Times New Roman" w:cs="Times New Roman" w:eastAsia="Times New Roman" w:hAnsi="Times New Roman"/>
                <w:b w:val="1"/>
                <w:sz w:val="20"/>
                <w:szCs w:val="20"/>
              </w:rPr>
            </w:pPr>
            <w:hyperlink r:id="rId11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3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3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4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4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4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4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4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4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4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4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4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4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4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4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4C">
            <w:pPr>
              <w:widowControl w:val="0"/>
              <w:spacing w:line="240" w:lineRule="auto"/>
              <w:ind w:left="319" w:hanging="360"/>
              <w:rPr>
                <w:rFonts w:ascii="Times New Roman" w:cs="Times New Roman" w:eastAsia="Times New Roman" w:hAnsi="Times New Roman"/>
                <w:b w:val="1"/>
                <w:sz w:val="20"/>
                <w:szCs w:val="20"/>
              </w:rPr>
            </w:pPr>
            <w:hyperlink r:id="rId120">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44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50">
            <w:pPr>
              <w:widowControl w:val="0"/>
              <w:spacing w:line="240" w:lineRule="auto"/>
              <w:ind w:left="319" w:hanging="360"/>
              <w:rPr>
                <w:rFonts w:ascii="Times New Roman" w:cs="Times New Roman" w:eastAsia="Times New Roman" w:hAnsi="Times New Roman"/>
                <w:b w:val="1"/>
                <w:sz w:val="20"/>
                <w:szCs w:val="20"/>
              </w:rPr>
            </w:pPr>
            <w:hyperlink r:id="rId12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5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5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5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5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5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5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9">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2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2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45A">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45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750" w:hRule="atLeast"/>
          <w:tblHeader w:val="0"/>
        </w:trPr>
        <w:tc>
          <w:tcPr>
            <w:gridSpan w:val="2"/>
            <w:tcBorders>
              <w:bottom w:color="000000" w:space="0" w:sz="4" w:val="single"/>
            </w:tcBorders>
            <w:shd w:fill="ffffff" w:val="clear"/>
          </w:tcPr>
          <w:p w:rsidR="00000000" w:rsidDel="00000000" w:rsidP="00000000" w:rsidRDefault="00000000" w:rsidRPr="00000000" w14:paraId="0000045E">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46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6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6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466">
            <w:pPr>
              <w:widowControl w:val="0"/>
              <w:spacing w:line="240" w:lineRule="auto"/>
              <w:rPr>
                <w:rFonts w:ascii="Times New Roman" w:cs="Times New Roman" w:eastAsia="Times New Roman" w:hAnsi="Times New Roman"/>
                <w:sz w:val="16"/>
                <w:szCs w:val="16"/>
              </w:rPr>
            </w:pPr>
            <w:hyperlink r:id="rId128">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467">
            <w:pPr>
              <w:widowControl w:val="0"/>
              <w:spacing w:line="240" w:lineRule="auto"/>
              <w:rPr>
                <w:rFonts w:ascii="Times New Roman" w:cs="Times New Roman" w:eastAsia="Times New Roman" w:hAnsi="Times New Roman"/>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468">
            <w:pPr>
              <w:widowControl w:val="0"/>
              <w:spacing w:line="240" w:lineRule="auto"/>
              <w:rPr>
                <w:rFonts w:ascii="Times New Roman" w:cs="Times New Roman" w:eastAsia="Times New Roman" w:hAnsi="Times New Roman"/>
                <w:b w:val="1"/>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46B">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470">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471">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First Grade: Movement</w:t>
            </w:r>
            <w:r w:rsidDel="00000000" w:rsidR="00000000" w:rsidRPr="00000000">
              <w:rPr>
                <w:rtl w:val="0"/>
              </w:rPr>
            </w:r>
          </w:p>
          <w:p w:rsidR="00000000" w:rsidDel="00000000" w:rsidP="00000000" w:rsidRDefault="00000000" w:rsidRPr="00000000" w14:paraId="00000472">
            <w:pPr>
              <w:widowControl w:val="0"/>
              <w:spacing w:line="276" w:lineRule="auto"/>
              <w:rPr>
                <w:rFonts w:ascii="Times New Roman" w:cs="Times New Roman" w:eastAsia="Times New Roman" w:hAnsi="Times New Roman"/>
                <w:sz w:val="24"/>
                <w:szCs w:val="24"/>
              </w:rPr>
            </w:pPr>
            <w:hyperlink r:id="rId131">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473">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474">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477">
            <w:pPr>
              <w:widowControl w:val="0"/>
              <w:spacing w:line="240" w:lineRule="auto"/>
              <w:rPr>
                <w:rFonts w:ascii="Times New Roman" w:cs="Times New Roman" w:eastAsia="Times New Roman" w:hAnsi="Times New Roman"/>
                <w:b w:val="1"/>
              </w:rPr>
            </w:pPr>
            <w:bookmarkStart w:colFirst="0" w:colLast="0" w:name="_bvkxqc2fjf21" w:id="3"/>
            <w:bookmarkEnd w:id="3"/>
            <w:hyperlink r:id="rId132">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478">
            <w:pPr>
              <w:widowControl w:val="0"/>
              <w:spacing w:line="240" w:lineRule="auto"/>
              <w:rPr>
                <w:rFonts w:ascii="Times New Roman" w:cs="Times New Roman" w:eastAsia="Times New Roman" w:hAnsi="Times New Roman"/>
                <w:b w:val="1"/>
              </w:rPr>
            </w:pPr>
            <w:bookmarkStart w:colFirst="0" w:colLast="0" w:name="_913rpcg9zhlh" w:id="1"/>
            <w:bookmarkEnd w:id="1"/>
            <w:hyperlink r:id="rId133">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479">
            <w:pPr>
              <w:widowControl w:val="0"/>
              <w:spacing w:line="240" w:lineRule="auto"/>
              <w:rPr>
                <w:rFonts w:ascii="Times New Roman" w:cs="Times New Roman" w:eastAsia="Times New Roman" w:hAnsi="Times New Roman"/>
                <w:b w:val="1"/>
              </w:rPr>
            </w:pPr>
            <w:bookmarkStart w:colFirst="0" w:colLast="0" w:name="_ntcilkfrfl7t" w:id="16"/>
            <w:bookmarkEnd w:id="16"/>
            <w:r w:rsidDel="00000000" w:rsidR="00000000" w:rsidRPr="00000000">
              <w:rPr>
                <w:rtl w:val="0"/>
              </w:rPr>
            </w:r>
          </w:p>
        </w:tc>
      </w:tr>
    </w:tbl>
    <w:p w:rsidR="00000000" w:rsidDel="00000000" w:rsidP="00000000" w:rsidRDefault="00000000" w:rsidRPr="00000000" w14:paraId="0000047B">
      <w:pPr>
        <w:rPr/>
      </w:pPr>
      <w:r w:rsidDel="00000000" w:rsidR="00000000" w:rsidRPr="00000000">
        <w:br w:type="page"/>
      </w:r>
      <w:r w:rsidDel="00000000" w:rsidR="00000000" w:rsidRPr="00000000">
        <w:rPr>
          <w:rtl w:val="0"/>
        </w:rPr>
      </w:r>
    </w:p>
    <w:p w:rsidR="00000000" w:rsidDel="00000000" w:rsidP="00000000" w:rsidRDefault="00000000" w:rsidRPr="00000000" w14:paraId="0000047C">
      <w:pPr>
        <w:widowControl w:val="0"/>
        <w:rPr>
          <w:rFonts w:ascii="Times New Roman" w:cs="Times New Roman" w:eastAsia="Times New Roman" w:hAnsi="Times New Roman"/>
        </w:rPr>
      </w:pPr>
      <w:r w:rsidDel="00000000" w:rsidR="00000000" w:rsidRPr="00000000">
        <w:rPr>
          <w:rtl w:val="0"/>
        </w:rPr>
      </w:r>
    </w:p>
    <w:tbl>
      <w:tblPr>
        <w:tblStyle w:val="Table12"/>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47D">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2: Light and Sound</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8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4">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2.1 </w:t>
            </w:r>
          </w:p>
          <w:p w:rsidR="00000000" w:rsidDel="00000000" w:rsidP="00000000" w:rsidRDefault="00000000" w:rsidRPr="00000000" w14:paraId="0000048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8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48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8">
            <w:pPr>
              <w:widowControl w:val="0"/>
              <w:numPr>
                <w:ilvl w:val="0"/>
                <w:numId w:val="4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1-PS4-1</w:t>
            </w:r>
            <w:r w:rsidDel="00000000" w:rsidR="00000000" w:rsidRPr="00000000">
              <w:rPr>
                <w:rFonts w:ascii="Times New Roman" w:cs="Times New Roman" w:eastAsia="Times New Roman" w:hAnsi="Times New Roman"/>
                <w:sz w:val="20"/>
                <w:szCs w:val="20"/>
                <w:highlight w:val="white"/>
                <w:rtl w:val="0"/>
              </w:rPr>
              <w:t xml:space="preserve">. Plan and conduct investigations to provide evidence that vibrating materials can make sound and that sound can make materials vibrate. [Clarification Statement: Examples of vibrating materials that make sound could include tuning forks and plucking a stretched string. Examples of how sound can make matter vibrate could include holding a piece of paper near a speaker making sound and holding an object near a vibrating tuning fork.]</w:t>
            </w:r>
          </w:p>
          <w:p w:rsidR="00000000" w:rsidDel="00000000" w:rsidP="00000000" w:rsidRDefault="00000000" w:rsidRPr="00000000" w14:paraId="0000048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8B">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8C">
            <w:pPr>
              <w:numPr>
                <w:ilvl w:val="0"/>
                <w:numId w:val="4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Properties of sound and vibration</w:t>
            </w:r>
          </w:p>
          <w:p w:rsidR="00000000" w:rsidDel="00000000" w:rsidP="00000000" w:rsidRDefault="00000000" w:rsidRPr="00000000" w14:paraId="0000048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8F">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sound is produced when matter vibrates</w:t>
            </w:r>
          </w:p>
          <w:p w:rsidR="00000000" w:rsidDel="00000000" w:rsidP="00000000" w:rsidRDefault="00000000" w:rsidRPr="00000000" w14:paraId="00000490">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sound waves produced by one object may cause another to vibrate</w:t>
            </w:r>
          </w:p>
          <w:p w:rsidR="00000000" w:rsidDel="00000000" w:rsidP="00000000" w:rsidRDefault="00000000" w:rsidRPr="00000000" w14:paraId="00000491">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4">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96">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9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98">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2.2 </w:t>
            </w:r>
            <w:r w:rsidDel="00000000" w:rsidR="00000000" w:rsidRPr="00000000">
              <w:rPr>
                <w:rtl w:val="0"/>
              </w:rPr>
            </w:r>
          </w:p>
          <w:p w:rsidR="00000000" w:rsidDel="00000000" w:rsidP="00000000" w:rsidRDefault="00000000" w:rsidRPr="00000000" w14:paraId="00000499">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9A">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49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C">
            <w:pPr>
              <w:widowControl w:val="0"/>
              <w:numPr>
                <w:ilvl w:val="0"/>
                <w:numId w:val="4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1-PS4-2</w:t>
            </w:r>
            <w:r w:rsidDel="00000000" w:rsidR="00000000" w:rsidRPr="00000000">
              <w:rPr>
                <w:rFonts w:ascii="Times New Roman" w:cs="Times New Roman" w:eastAsia="Times New Roman" w:hAnsi="Times New Roman"/>
                <w:sz w:val="20"/>
                <w:szCs w:val="20"/>
                <w:highlight w:val="white"/>
                <w:rtl w:val="0"/>
              </w:rPr>
              <w:t xml:space="preserve">. Make observations to construct an evidence-based account that objects can be seen only when illuminated. [Clarification Statement: Examples of observations could include those made in a completely dark room, a pinhole box, and a video of a cave explorer with a flashlight. Illumination could be from an external light source or by an object giving off its own light.] </w:t>
            </w:r>
          </w:p>
          <w:p w:rsidR="00000000" w:rsidDel="00000000" w:rsidP="00000000" w:rsidRDefault="00000000" w:rsidRPr="00000000" w14:paraId="0000049D">
            <w:pPr>
              <w:widowControl w:val="0"/>
              <w:numPr>
                <w:ilvl w:val="0"/>
                <w:numId w:val="4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1-PS4-3</w:t>
            </w:r>
            <w:r w:rsidDel="00000000" w:rsidR="00000000" w:rsidRPr="00000000">
              <w:rPr>
                <w:rFonts w:ascii="Times New Roman" w:cs="Times New Roman" w:eastAsia="Times New Roman" w:hAnsi="Times New Roman"/>
                <w:sz w:val="20"/>
                <w:szCs w:val="20"/>
                <w:highlight w:val="white"/>
                <w:rtl w:val="0"/>
              </w:rPr>
              <w:t xml:space="preserve">. Plan and conduct an investigation to determine the effect of placing objects made with different materials in the path of a beam of light. [Clarification Statement: Examples of materials could include those that are transparent (such as clear plastic), translucent (such as wax paper), opaque (such as cardboard), and reflective (such as a mirror).] [Assessment Boundary: Assessment does not include the speed of light.]</w:t>
            </w:r>
          </w:p>
          <w:p w:rsidR="00000000" w:rsidDel="00000000" w:rsidP="00000000" w:rsidRDefault="00000000" w:rsidRPr="00000000" w14:paraId="0000049E">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A0">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A1">
            <w:pPr>
              <w:numPr>
                <w:ilvl w:val="0"/>
                <w:numId w:val="4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Basic properties of light</w:t>
            </w:r>
          </w:p>
          <w:p w:rsidR="00000000" w:rsidDel="00000000" w:rsidP="00000000" w:rsidRDefault="00000000" w:rsidRPr="00000000" w14:paraId="000004A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A4">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light as a form of energy that helps us see objects</w:t>
            </w:r>
          </w:p>
          <w:p w:rsidR="00000000" w:rsidDel="00000000" w:rsidP="00000000" w:rsidRDefault="00000000" w:rsidRPr="00000000" w14:paraId="000004A5">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that light travels in a straight line called a ray or beam</w:t>
            </w:r>
          </w:p>
          <w:p w:rsidR="00000000" w:rsidDel="00000000" w:rsidP="00000000" w:rsidRDefault="00000000" w:rsidRPr="00000000" w14:paraId="000004A6">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objects or materials that are opaque, transparent, or translucent</w:t>
            </w:r>
          </w:p>
          <w:p w:rsidR="00000000" w:rsidDel="00000000" w:rsidP="00000000" w:rsidRDefault="00000000" w:rsidRPr="00000000" w14:paraId="000004A7">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8">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bvrhg9631ji2" w:id="17"/>
            <w:bookmarkEnd w:id="17"/>
            <w:r w:rsidDel="00000000" w:rsidR="00000000" w:rsidRPr="00000000">
              <w:rPr>
                <w:rtl w:val="0"/>
              </w:rPr>
            </w:r>
          </w:p>
          <w:p w:rsidR="00000000" w:rsidDel="00000000" w:rsidP="00000000" w:rsidRDefault="00000000" w:rsidRPr="00000000" w14:paraId="000004A9">
            <w:pPr>
              <w:spacing w:line="240" w:lineRule="auto"/>
              <w:rPr/>
            </w:pPr>
            <w:r w:rsidDel="00000000" w:rsidR="00000000" w:rsidRPr="00000000">
              <w:rPr>
                <w:rtl w:val="0"/>
              </w:rPr>
            </w:r>
          </w:p>
          <w:p w:rsidR="00000000" w:rsidDel="00000000" w:rsidP="00000000" w:rsidRDefault="00000000" w:rsidRPr="00000000" w14:paraId="000004AA">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A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A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A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2.3 </w:t>
            </w:r>
            <w:r w:rsidDel="00000000" w:rsidR="00000000" w:rsidRPr="00000000">
              <w:rPr>
                <w:rtl w:val="0"/>
              </w:rPr>
            </w:r>
          </w:p>
          <w:p w:rsidR="00000000" w:rsidDel="00000000" w:rsidP="00000000" w:rsidRDefault="00000000" w:rsidRPr="00000000" w14:paraId="000004A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B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4B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2">
            <w:pPr>
              <w:widowControl w:val="0"/>
              <w:numPr>
                <w:ilvl w:val="0"/>
                <w:numId w:val="4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1-PS4-1</w:t>
            </w:r>
            <w:r w:rsidDel="00000000" w:rsidR="00000000" w:rsidRPr="00000000">
              <w:rPr>
                <w:rFonts w:ascii="Times New Roman" w:cs="Times New Roman" w:eastAsia="Times New Roman" w:hAnsi="Times New Roman"/>
                <w:sz w:val="20"/>
                <w:szCs w:val="20"/>
                <w:highlight w:val="white"/>
                <w:rtl w:val="0"/>
              </w:rPr>
              <w:t xml:space="preserve">. Plan and conduct investigations to provide evidence that vibrating materials can make sound and that sound can make materials vibrate. [Clarification Statement: Examples of vibrating materials that make sound could include tuning forks and plucking a stretched string. Examples of how sound can make matter vibrate could include holding a piece of paper near a speaker making sound and holding an object near a vibrating tuning fork.]</w:t>
            </w:r>
          </w:p>
          <w:p w:rsidR="00000000" w:rsidDel="00000000" w:rsidP="00000000" w:rsidRDefault="00000000" w:rsidRPr="00000000" w14:paraId="000004B3">
            <w:pPr>
              <w:widowControl w:val="0"/>
              <w:numPr>
                <w:ilvl w:val="0"/>
                <w:numId w:val="47"/>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1-PS4-4</w:t>
            </w:r>
            <w:r w:rsidDel="00000000" w:rsidR="00000000" w:rsidRPr="00000000">
              <w:rPr>
                <w:rFonts w:ascii="Times New Roman" w:cs="Times New Roman" w:eastAsia="Times New Roman" w:hAnsi="Times New Roman"/>
                <w:sz w:val="20"/>
                <w:szCs w:val="20"/>
                <w:highlight w:val="white"/>
                <w:rtl w:val="0"/>
              </w:rPr>
              <w:t xml:space="preserve">. Use tools and materials to design and build a device that uses light or sound to solve the problem of communicating over a distance.* [Clarification Statement: Examples of devices could include a light source to send signals, paper cup and string “telephones,” and a pattern of drum beats.] [Assessment Boundary: Assessment does not include technological details for how communication devices work.]</w:t>
            </w:r>
          </w:p>
          <w:p w:rsidR="00000000" w:rsidDel="00000000" w:rsidP="00000000" w:rsidRDefault="00000000" w:rsidRPr="00000000" w14:paraId="000004B4">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B6">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cdgn7ww7cvpz" w:id="18"/>
            <w:bookmarkEnd w:id="18"/>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B7">
            <w:pPr>
              <w:numPr>
                <w:ilvl w:val="0"/>
                <w:numId w:val="4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Communication engineering challenge (using light and/or sound)</w:t>
            </w:r>
          </w:p>
          <w:p w:rsidR="00000000" w:rsidDel="00000000" w:rsidP="00000000" w:rsidRDefault="00000000" w:rsidRPr="00000000" w14:paraId="000004B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BA">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communication technology using light</w:t>
            </w:r>
          </w:p>
          <w:p w:rsidR="00000000" w:rsidDel="00000000" w:rsidP="00000000" w:rsidRDefault="00000000" w:rsidRPr="00000000" w14:paraId="000004BB">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communication technology using sound</w:t>
            </w:r>
          </w:p>
          <w:p w:rsidR="00000000" w:rsidDel="00000000" w:rsidP="00000000" w:rsidRDefault="00000000" w:rsidRPr="00000000" w14:paraId="000004BC">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how communication technology has changed</w:t>
            </w:r>
          </w:p>
          <w:p w:rsidR="00000000" w:rsidDel="00000000" w:rsidP="00000000" w:rsidRDefault="00000000" w:rsidRPr="00000000" w14:paraId="000004BD">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engineering design process and provided materials to build and test different designs for cup and string phones</w:t>
            </w:r>
          </w:p>
          <w:p w:rsidR="00000000" w:rsidDel="00000000" w:rsidP="00000000" w:rsidRDefault="00000000" w:rsidRPr="00000000" w14:paraId="000004B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F">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uhpyl3t7lues" w:id="19"/>
            <w:bookmarkEnd w:id="19"/>
            <w:r w:rsidDel="00000000" w:rsidR="00000000" w:rsidRPr="00000000">
              <w:rPr>
                <w:rtl w:val="0"/>
              </w:rPr>
            </w:r>
          </w:p>
        </w:tc>
      </w:tr>
    </w:tbl>
    <w:p w:rsidR="00000000" w:rsidDel="00000000" w:rsidP="00000000" w:rsidRDefault="00000000" w:rsidRPr="00000000" w14:paraId="000004C1">
      <w:pPr>
        <w:widowControl w:val="0"/>
        <w:rPr>
          <w:rFonts w:ascii="Times New Roman" w:cs="Times New Roman" w:eastAsia="Times New Roman" w:hAnsi="Times New Roman"/>
        </w:rPr>
      </w:pPr>
      <w:r w:rsidDel="00000000" w:rsidR="00000000" w:rsidRPr="00000000">
        <w:rPr>
          <w:rtl w:val="0"/>
        </w:rPr>
      </w:r>
    </w:p>
    <w:tbl>
      <w:tblPr>
        <w:tblStyle w:val="Table13"/>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4C2">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C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C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C9">
            <w:pPr>
              <w:widowControl w:val="0"/>
              <w:spacing w:line="240" w:lineRule="auto"/>
              <w:ind w:left="367" w:hanging="360"/>
              <w:rPr>
                <w:rFonts w:ascii="Times New Roman" w:cs="Times New Roman" w:eastAsia="Times New Roman" w:hAnsi="Times New Roman"/>
                <w:b w:val="1"/>
                <w:color w:val="2a2a2a"/>
                <w:sz w:val="20"/>
                <w:szCs w:val="20"/>
                <w:u w:val="single"/>
              </w:rPr>
            </w:pPr>
            <w:hyperlink r:id="rId13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4C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C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4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4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4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4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4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4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4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4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4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4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4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4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4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4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4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4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4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p w:rsidR="00000000" w:rsidDel="00000000" w:rsidP="00000000" w:rsidRDefault="00000000" w:rsidRPr="00000000" w14:paraId="000004DE">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E1">
            <w:pPr>
              <w:widowControl w:val="0"/>
              <w:spacing w:line="240" w:lineRule="auto"/>
              <w:ind w:left="319" w:hanging="360"/>
              <w:rPr>
                <w:rFonts w:ascii="Times New Roman" w:cs="Times New Roman" w:eastAsia="Times New Roman" w:hAnsi="Times New Roman"/>
                <w:b w:val="1"/>
                <w:sz w:val="20"/>
                <w:szCs w:val="20"/>
              </w:rPr>
            </w:pPr>
            <w:hyperlink r:id="rId13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E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F1">
            <w:pPr>
              <w:widowControl w:val="0"/>
              <w:spacing w:line="240" w:lineRule="auto"/>
              <w:ind w:left="319" w:hanging="360"/>
              <w:rPr>
                <w:rFonts w:ascii="Times New Roman" w:cs="Times New Roman" w:eastAsia="Times New Roman" w:hAnsi="Times New Roman"/>
                <w:b w:val="1"/>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4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F5">
            <w:pPr>
              <w:widowControl w:val="0"/>
              <w:spacing w:line="240" w:lineRule="auto"/>
              <w:ind w:left="319" w:hanging="360"/>
              <w:rPr>
                <w:rFonts w:ascii="Times New Roman" w:cs="Times New Roman" w:eastAsia="Times New Roman" w:hAnsi="Times New Roman"/>
                <w:b w:val="1"/>
                <w:sz w:val="20"/>
                <w:szCs w:val="20"/>
              </w:rPr>
            </w:pPr>
            <w:hyperlink r:id="rId13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F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F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F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F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F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F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F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F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4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4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4F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990" w:hRule="atLeast"/>
          <w:tblHeader w:val="0"/>
        </w:trPr>
        <w:tc>
          <w:tcPr>
            <w:gridSpan w:val="2"/>
            <w:tcBorders>
              <w:bottom w:color="000000" w:space="0" w:sz="4" w:val="single"/>
            </w:tcBorders>
            <w:shd w:fill="ffffff" w:val="clear"/>
          </w:tcPr>
          <w:p w:rsidR="00000000" w:rsidDel="00000000" w:rsidP="00000000" w:rsidRDefault="00000000" w:rsidRPr="00000000" w14:paraId="00000503">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505">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9.4.2.CI.1: Demonstrate openness to new ideas and perspectives (e.g., 1.1.2.CR1a, 2.1.2.EH.1, 6.1.2.CivicsCM.2)</w:t>
            </w:r>
          </w:p>
          <w:p w:rsidR="00000000" w:rsidDel="00000000" w:rsidP="00000000" w:rsidRDefault="00000000" w:rsidRPr="00000000" w14:paraId="00000506">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9.4.2.CI.2: Demonstrate originality and inventiveness in work (e.g., 1.3A.2CR1a).</w:t>
            </w:r>
          </w:p>
          <w:p w:rsidR="00000000" w:rsidDel="00000000" w:rsidP="00000000" w:rsidRDefault="00000000" w:rsidRPr="00000000" w14:paraId="00000507">
            <w:pPr>
              <w:widowControl w:val="0"/>
              <w:shd w:fill="ffffff" w:val="clear"/>
              <w:spacing w:line="240" w:lineRule="auto"/>
              <w:rPr>
                <w:b w:val="1"/>
                <w:sz w:val="20"/>
                <w:szCs w:val="20"/>
                <w:highlight w:val="white"/>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0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50D">
            <w:pPr>
              <w:widowControl w:val="0"/>
              <w:spacing w:line="240" w:lineRule="auto"/>
              <w:rPr>
                <w:rFonts w:ascii="Times New Roman" w:cs="Times New Roman" w:eastAsia="Times New Roman" w:hAnsi="Times New Roman"/>
                <w:sz w:val="16"/>
                <w:szCs w:val="16"/>
              </w:rPr>
            </w:pPr>
            <w:hyperlink r:id="rId144">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50E">
            <w:pPr>
              <w:widowControl w:val="0"/>
              <w:spacing w:line="240" w:lineRule="auto"/>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50F">
            <w:pPr>
              <w:widowControl w:val="0"/>
              <w:spacing w:line="240" w:lineRule="auto"/>
              <w:rPr>
                <w:rFonts w:ascii="Times New Roman" w:cs="Times New Roman" w:eastAsia="Times New Roman" w:hAnsi="Times New Roman"/>
                <w:b w:val="1"/>
                <w:sz w:val="20"/>
                <w:szCs w:val="20"/>
              </w:rPr>
            </w:pPr>
            <w:hyperlink r:id="rId146">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512">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517">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518">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519">
            <w:pPr>
              <w:widowControl w:val="0"/>
              <w:spacing w:line="276" w:lineRule="auto"/>
              <w:rPr>
                <w:rFonts w:ascii="Times New Roman" w:cs="Times New Roman" w:eastAsia="Times New Roman" w:hAnsi="Times New Roman"/>
                <w:sz w:val="24"/>
                <w:szCs w:val="24"/>
              </w:rPr>
            </w:pPr>
            <w:hyperlink r:id="rId147">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51A">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51B">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51E">
            <w:pPr>
              <w:widowControl w:val="0"/>
              <w:spacing w:line="240" w:lineRule="auto"/>
              <w:rPr>
                <w:rFonts w:ascii="Times New Roman" w:cs="Times New Roman" w:eastAsia="Times New Roman" w:hAnsi="Times New Roman"/>
              </w:rPr>
            </w:pPr>
            <w:bookmarkStart w:colFirst="0" w:colLast="0" w:name="_bvkxqc2fjf21" w:id="3"/>
            <w:bookmarkEnd w:id="3"/>
            <w:hyperlink r:id="rId148">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51F">
            <w:pPr>
              <w:widowControl w:val="0"/>
              <w:spacing w:line="240" w:lineRule="auto"/>
              <w:rPr>
                <w:rFonts w:ascii="Times New Roman" w:cs="Times New Roman" w:eastAsia="Times New Roman" w:hAnsi="Times New Roman"/>
              </w:rPr>
            </w:pPr>
            <w:bookmarkStart w:colFirst="0" w:colLast="0" w:name="_913rpcg9zhlh" w:id="1"/>
            <w:bookmarkEnd w:id="1"/>
            <w:hyperlink r:id="rId149">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520">
            <w:pPr>
              <w:widowControl w:val="0"/>
              <w:spacing w:line="240" w:lineRule="auto"/>
              <w:rPr>
                <w:rFonts w:ascii="Times New Roman" w:cs="Times New Roman" w:eastAsia="Times New Roman" w:hAnsi="Times New Roman"/>
              </w:rPr>
            </w:pPr>
            <w:hyperlink r:id="rId150">
              <w:r w:rsidDel="00000000" w:rsidR="00000000" w:rsidRPr="00000000">
                <w:rPr>
                  <w:rFonts w:ascii="Times New Roman" w:cs="Times New Roman" w:eastAsia="Times New Roman" w:hAnsi="Times New Roman"/>
                  <w:color w:val="1155cc"/>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521">
            <w:pPr>
              <w:widowControl w:val="0"/>
              <w:spacing w:line="240" w:lineRule="auto"/>
              <w:rPr>
                <w:rFonts w:ascii="Times New Roman" w:cs="Times New Roman" w:eastAsia="Times New Roman" w:hAnsi="Times New Roman"/>
              </w:rPr>
            </w:pPr>
            <w:hyperlink r:id="rId151">
              <w:r w:rsidDel="00000000" w:rsidR="00000000" w:rsidRPr="00000000">
                <w:rPr>
                  <w:rFonts w:ascii="Times New Roman" w:cs="Times New Roman" w:eastAsia="Times New Roman" w:hAnsi="Times New Roman"/>
                  <w:color w:val="1155cc"/>
                  <w:u w:val="single"/>
                  <w:rtl w:val="0"/>
                </w:rPr>
                <w:t xml:space="preserve">1-PS4 Waves and Their Applications SEP, DCI &amp; CCC</w:t>
              </w:r>
            </w:hyperlink>
            <w:r w:rsidDel="00000000" w:rsidR="00000000" w:rsidRPr="00000000">
              <w:rPr>
                <w:rtl w:val="0"/>
              </w:rPr>
            </w:r>
          </w:p>
        </w:tc>
      </w:tr>
    </w:tbl>
    <w:p w:rsidR="00000000" w:rsidDel="00000000" w:rsidP="00000000" w:rsidRDefault="00000000" w:rsidRPr="00000000" w14:paraId="00000523">
      <w:pPr>
        <w:rPr/>
      </w:pPr>
      <w:r w:rsidDel="00000000" w:rsidR="00000000" w:rsidRPr="00000000">
        <w:br w:type="page"/>
      </w:r>
      <w:r w:rsidDel="00000000" w:rsidR="00000000" w:rsidRPr="00000000">
        <w:rPr>
          <w:rtl w:val="0"/>
        </w:rPr>
      </w:r>
    </w:p>
    <w:p w:rsidR="00000000" w:rsidDel="00000000" w:rsidP="00000000" w:rsidRDefault="00000000" w:rsidRPr="00000000" w14:paraId="00000524">
      <w:pPr>
        <w:widowControl w:val="0"/>
        <w:rPr>
          <w:rFonts w:ascii="Times New Roman" w:cs="Times New Roman" w:eastAsia="Times New Roman" w:hAnsi="Times New Roman"/>
        </w:rPr>
      </w:pPr>
      <w:r w:rsidDel="00000000" w:rsidR="00000000" w:rsidRPr="00000000">
        <w:rPr>
          <w:rtl w:val="0"/>
        </w:rPr>
      </w:r>
    </w:p>
    <w:tbl>
      <w:tblPr>
        <w:tblStyle w:val="Table14"/>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525">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3: Parents and Heredity</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2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2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2C">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3.1 </w:t>
            </w:r>
          </w:p>
          <w:p w:rsidR="00000000" w:rsidDel="00000000" w:rsidP="00000000" w:rsidRDefault="00000000" w:rsidRPr="00000000" w14:paraId="0000052D">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2E">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52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0">
            <w:pPr>
              <w:widowControl w:val="0"/>
              <w:numPr>
                <w:ilvl w:val="0"/>
                <w:numId w:val="1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1-LS1-2</w:t>
            </w:r>
            <w:r w:rsidDel="00000000" w:rsidR="00000000" w:rsidRPr="00000000">
              <w:rPr>
                <w:rFonts w:ascii="Times New Roman" w:cs="Times New Roman" w:eastAsia="Times New Roman" w:hAnsi="Times New Roman"/>
                <w:sz w:val="20"/>
                <w:szCs w:val="20"/>
                <w:highlight w:val="white"/>
                <w:rtl w:val="0"/>
              </w:rPr>
              <w:t xml:space="preserve">. Read texts and use media to determine patterns in behavior of parents and offspring that help offspring survive. [Clarification Statement: Examples of patterns of behaviors could include the signals that offspring make (such as crying, cheeping, and other vocalizations) and the responses of the parents (such as feeding, comforting, and protecting the offspring).]</w:t>
            </w:r>
          </w:p>
          <w:p w:rsidR="00000000" w:rsidDel="00000000" w:rsidP="00000000" w:rsidRDefault="00000000" w:rsidRPr="00000000" w14:paraId="00000531">
            <w:pPr>
              <w:widowControl w:val="0"/>
              <w:numPr>
                <w:ilvl w:val="0"/>
                <w:numId w:val="18"/>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1-LS3-1</w:t>
            </w:r>
            <w:r w:rsidDel="00000000" w:rsidR="00000000" w:rsidRPr="00000000">
              <w:rPr>
                <w:rFonts w:ascii="Times New Roman" w:cs="Times New Roman" w:eastAsia="Times New Roman" w:hAnsi="Times New Roman"/>
                <w:sz w:val="20"/>
                <w:szCs w:val="20"/>
                <w:highlight w:val="white"/>
                <w:rtl w:val="0"/>
              </w:rPr>
              <w:t xml:space="preserve">. Make observations to construct an evidence-based account that young plants and animals are like, but not exactly like, their parents. [Clarification Statement: Examples of patterns could include features plants or animals share. Examples of observations could include leaves from the same kind of plant are the same shape but can differ in size; and, a particular breed of dog looks like its parents but is not exactly the same.] [Assessment Boundary: Assessment does not include inheritance or animals that undergo metamorphosis or hybrids.]</w:t>
            </w:r>
          </w:p>
          <w:p w:rsidR="00000000" w:rsidDel="00000000" w:rsidP="00000000" w:rsidRDefault="00000000" w:rsidRPr="00000000" w14:paraId="0000053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34">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35">
            <w:pPr>
              <w:numPr>
                <w:ilvl w:val="0"/>
                <w:numId w:val="5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life cycles</w:t>
            </w:r>
          </w:p>
          <w:p w:rsidR="00000000" w:rsidDel="00000000" w:rsidP="00000000" w:rsidRDefault="00000000" w:rsidRPr="00000000" w14:paraId="0000053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38">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life cycle stages common to all living things (birth, growth, reproduction, death)</w:t>
            </w:r>
          </w:p>
          <w:p w:rsidR="00000000" w:rsidDel="00000000" w:rsidP="00000000" w:rsidRDefault="00000000" w:rsidRPr="00000000" w14:paraId="00000539">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sequence, and compare life cycle stages of various animals</w:t>
            </w:r>
          </w:p>
          <w:p w:rsidR="00000000" w:rsidDel="00000000" w:rsidP="00000000" w:rsidRDefault="00000000" w:rsidRPr="00000000" w14:paraId="0000053A">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animals that grow from eggs or live birth</w:t>
            </w:r>
          </w:p>
          <w:p w:rsidR="00000000" w:rsidDel="00000000" w:rsidP="00000000" w:rsidRDefault="00000000" w:rsidRPr="00000000" w14:paraId="0000053B">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relationship of parents and offspring of various animals</w:t>
            </w:r>
          </w:p>
          <w:p w:rsidR="00000000" w:rsidDel="00000000" w:rsidP="00000000" w:rsidRDefault="00000000" w:rsidRPr="00000000" w14:paraId="0000053C">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D">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F">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4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4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43">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3.2 </w:t>
            </w:r>
            <w:r w:rsidDel="00000000" w:rsidR="00000000" w:rsidRPr="00000000">
              <w:rPr>
                <w:rtl w:val="0"/>
              </w:rPr>
            </w:r>
          </w:p>
          <w:p w:rsidR="00000000" w:rsidDel="00000000" w:rsidP="00000000" w:rsidRDefault="00000000" w:rsidRPr="00000000" w14:paraId="0000054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4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54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7">
            <w:pPr>
              <w:widowControl w:val="0"/>
              <w:numPr>
                <w:ilvl w:val="0"/>
                <w:numId w:val="1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1-LS1-2</w:t>
            </w:r>
            <w:r w:rsidDel="00000000" w:rsidR="00000000" w:rsidRPr="00000000">
              <w:rPr>
                <w:rFonts w:ascii="Times New Roman" w:cs="Times New Roman" w:eastAsia="Times New Roman" w:hAnsi="Times New Roman"/>
                <w:sz w:val="20"/>
                <w:szCs w:val="20"/>
                <w:highlight w:val="white"/>
                <w:rtl w:val="0"/>
              </w:rPr>
              <w:t xml:space="preserve">. Read texts and use media to determine patterns in behavior of parents and offspring that help offspring survive. [Clarification Statement: Examples of patterns of behaviors could include the signals that offspring make (such as crying, cheeping, and other vocalizations) and the responses of the parents (such as feeding, comforting, and protecting the offspring).]</w:t>
            </w:r>
          </w:p>
          <w:p w:rsidR="00000000" w:rsidDel="00000000" w:rsidP="00000000" w:rsidRDefault="00000000" w:rsidRPr="00000000" w14:paraId="0000054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4A">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4B">
            <w:pPr>
              <w:numPr>
                <w:ilvl w:val="0"/>
                <w:numId w:val="5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communities and survival</w:t>
            </w:r>
          </w:p>
          <w:p w:rsidR="00000000" w:rsidDel="00000000" w:rsidP="00000000" w:rsidRDefault="00000000" w:rsidRPr="00000000" w14:paraId="0000054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4E">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general reasons for living in a group</w:t>
            </w:r>
          </w:p>
          <w:p w:rsidR="00000000" w:rsidDel="00000000" w:rsidP="00000000" w:rsidRDefault="00000000" w:rsidRPr="00000000" w14:paraId="0000054F">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basic group structure and function of wolves (pack), elephant (herd), dolphins and other fish (school), and honeybees (colony), including roles, communication, and caring for offspring</w:t>
            </w:r>
          </w:p>
          <w:p w:rsidR="00000000" w:rsidDel="00000000" w:rsidP="00000000" w:rsidRDefault="00000000" w:rsidRPr="00000000" w14:paraId="00000550">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1">
            <w:pPr>
              <w:pStyle w:val="Heading4"/>
              <w:keepNext w:val="0"/>
              <w:keepLines w:val="0"/>
              <w:widowControl w:val="0"/>
              <w:spacing w:after="120" w:before="0" w:line="276" w:lineRule="auto"/>
              <w:rPr/>
            </w:pPr>
            <w:bookmarkStart w:colFirst="0" w:colLast="0" w:name="_6jyc6cp7vkah" w:id="20"/>
            <w:bookmarkEnd w:id="20"/>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5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5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55">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3.3 </w:t>
            </w:r>
            <w:r w:rsidDel="00000000" w:rsidR="00000000" w:rsidRPr="00000000">
              <w:rPr>
                <w:rtl w:val="0"/>
              </w:rPr>
            </w:r>
          </w:p>
          <w:p w:rsidR="00000000" w:rsidDel="00000000" w:rsidP="00000000" w:rsidRDefault="00000000" w:rsidRPr="00000000" w14:paraId="0000055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5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55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9">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55A">
            <w:pPr>
              <w:widowControl w:val="0"/>
              <w:numPr>
                <w:ilvl w:val="0"/>
                <w:numId w:val="10"/>
              </w:numPr>
              <w:spacing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1-LS1-2</w:t>
            </w:r>
            <w:r w:rsidDel="00000000" w:rsidR="00000000" w:rsidRPr="00000000">
              <w:rPr>
                <w:rFonts w:ascii="Times New Roman" w:cs="Times New Roman" w:eastAsia="Times New Roman" w:hAnsi="Times New Roman"/>
                <w:sz w:val="20"/>
                <w:szCs w:val="20"/>
                <w:highlight w:val="white"/>
                <w:rtl w:val="0"/>
              </w:rPr>
              <w:t xml:space="preserve">. Read texts and use media to determine patterns in behavior of parents and offspring that help offspring survive. [Clarification Statement: Examples of patterns of behaviors could include the signals that offspring make (such as crying, cheeping, and other vocalizations) and the responses of the parents (such as feeding, comforting, and protecting the offspring).]</w:t>
            </w:r>
          </w:p>
          <w:p w:rsidR="00000000" w:rsidDel="00000000" w:rsidP="00000000" w:rsidRDefault="00000000" w:rsidRPr="00000000" w14:paraId="0000055B">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5D">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gelaj45pv9tx" w:id="21"/>
            <w:bookmarkEnd w:id="2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5E">
            <w:pPr>
              <w:numPr>
                <w:ilvl w:val="0"/>
                <w:numId w:val="5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survival response to Winter</w:t>
            </w:r>
          </w:p>
          <w:p w:rsidR="00000000" w:rsidDel="00000000" w:rsidP="00000000" w:rsidRDefault="00000000" w:rsidRPr="00000000" w14:paraId="0000055F">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61">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basic needs with winter behaviors</w:t>
            </w:r>
          </w:p>
          <w:p w:rsidR="00000000" w:rsidDel="00000000" w:rsidP="00000000" w:rsidRDefault="00000000" w:rsidRPr="00000000" w14:paraId="00000562">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what happens to animals that hibernate, migrate, and remain active during winter months</w:t>
            </w:r>
          </w:p>
          <w:p w:rsidR="00000000" w:rsidDel="00000000" w:rsidP="00000000" w:rsidRDefault="00000000" w:rsidRPr="00000000" w14:paraId="00000563">
            <w:pPr>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animals that engage in each type of winter behavior</w:t>
              <w:tab/>
            </w:r>
          </w:p>
          <w:p w:rsidR="00000000" w:rsidDel="00000000" w:rsidP="00000000" w:rsidRDefault="00000000" w:rsidRPr="00000000" w14:paraId="0000056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5">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yfaokkfeh90l" w:id="22"/>
            <w:bookmarkEnd w:id="22"/>
            <w:r w:rsidDel="00000000" w:rsidR="00000000" w:rsidRPr="00000000">
              <w:rPr>
                <w:rtl w:val="0"/>
              </w:rPr>
            </w:r>
          </w:p>
        </w:tc>
      </w:tr>
    </w:tbl>
    <w:p w:rsidR="00000000" w:rsidDel="00000000" w:rsidP="00000000" w:rsidRDefault="00000000" w:rsidRPr="00000000" w14:paraId="00000567">
      <w:pPr>
        <w:widowControl w:val="0"/>
        <w:rPr>
          <w:rFonts w:ascii="Times New Roman" w:cs="Times New Roman" w:eastAsia="Times New Roman" w:hAnsi="Times New Roman"/>
        </w:rPr>
      </w:pPr>
      <w:r w:rsidDel="00000000" w:rsidR="00000000" w:rsidRPr="00000000">
        <w:rPr>
          <w:rtl w:val="0"/>
        </w:rPr>
      </w:r>
    </w:p>
    <w:tbl>
      <w:tblPr>
        <w:tblStyle w:val="Table15"/>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568">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6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6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6F">
            <w:pPr>
              <w:widowControl w:val="0"/>
              <w:spacing w:line="240" w:lineRule="auto"/>
              <w:ind w:left="367" w:hanging="360"/>
              <w:rPr>
                <w:rFonts w:ascii="Times New Roman" w:cs="Times New Roman" w:eastAsia="Times New Roman" w:hAnsi="Times New Roman"/>
                <w:b w:val="1"/>
                <w:color w:val="2a2a2a"/>
                <w:sz w:val="20"/>
                <w:szCs w:val="20"/>
                <w:u w:val="single"/>
              </w:rPr>
            </w:pPr>
            <w:hyperlink r:id="rId15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57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5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5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5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5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5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5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57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57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5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57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5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5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5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5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5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5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5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p w:rsidR="00000000" w:rsidDel="00000000" w:rsidP="00000000" w:rsidRDefault="00000000" w:rsidRPr="00000000" w14:paraId="00000584">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87">
            <w:pPr>
              <w:widowControl w:val="0"/>
              <w:spacing w:line="240" w:lineRule="auto"/>
              <w:ind w:left="319" w:hanging="360"/>
              <w:rPr>
                <w:rFonts w:ascii="Times New Roman" w:cs="Times New Roman" w:eastAsia="Times New Roman" w:hAnsi="Times New Roman"/>
                <w:b w:val="1"/>
                <w:sz w:val="20"/>
                <w:szCs w:val="20"/>
              </w:rPr>
            </w:pPr>
            <w:hyperlink r:id="rId15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8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8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8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8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9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9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9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9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9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9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9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98">
            <w:pPr>
              <w:widowControl w:val="0"/>
              <w:spacing w:line="240" w:lineRule="auto"/>
              <w:ind w:left="319" w:hanging="360"/>
              <w:rPr>
                <w:rFonts w:ascii="Times New Roman" w:cs="Times New Roman" w:eastAsia="Times New Roman" w:hAnsi="Times New Roman"/>
                <w:b w:val="1"/>
                <w:sz w:val="20"/>
                <w:szCs w:val="20"/>
              </w:rPr>
            </w:pPr>
            <w:hyperlink r:id="rId154">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59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9C">
            <w:pPr>
              <w:widowControl w:val="0"/>
              <w:spacing w:line="240" w:lineRule="auto"/>
              <w:ind w:left="319" w:hanging="360"/>
              <w:rPr>
                <w:rFonts w:ascii="Times New Roman" w:cs="Times New Roman" w:eastAsia="Times New Roman" w:hAnsi="Times New Roman"/>
                <w:b w:val="1"/>
                <w:sz w:val="20"/>
                <w:szCs w:val="20"/>
              </w:rPr>
            </w:pPr>
            <w:hyperlink r:id="rId15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A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A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A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A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A5">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6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5A6">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5A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1335" w:hRule="atLeast"/>
          <w:tblHeader w:val="0"/>
        </w:trPr>
        <w:tc>
          <w:tcPr>
            <w:gridSpan w:val="2"/>
            <w:tcBorders>
              <w:bottom w:color="000000" w:space="0" w:sz="4" w:val="single"/>
            </w:tcBorders>
            <w:shd w:fill="ffffff" w:val="clear"/>
          </w:tcPr>
          <w:p w:rsidR="00000000" w:rsidDel="00000000" w:rsidP="00000000" w:rsidRDefault="00000000" w:rsidRPr="00000000" w14:paraId="000005AA">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5AC">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9.4.2.IML.1: Identify a simple search term to find information in a search engine or digital resource.</w:t>
            </w:r>
          </w:p>
          <w:p w:rsidR="00000000" w:rsidDel="00000000" w:rsidP="00000000" w:rsidRDefault="00000000" w:rsidRPr="00000000" w14:paraId="000005AD">
            <w:pPr>
              <w:widowControl w:val="0"/>
              <w:shd w:fill="ffffff" w:val="clear"/>
              <w:spacing w:line="240" w:lineRule="auto"/>
              <w:rPr>
                <w:b w:val="1"/>
                <w:sz w:val="20"/>
                <w:szCs w:val="20"/>
                <w:highlight w:val="white"/>
              </w:rPr>
            </w:pPr>
            <w:r w:rsidDel="00000000" w:rsidR="00000000" w:rsidRPr="00000000">
              <w:rPr>
                <w:b w:val="1"/>
                <w:sz w:val="20"/>
                <w:szCs w:val="20"/>
                <w:highlight w:val="white"/>
                <w:rtl w:val="0"/>
              </w:rPr>
              <w:t xml:space="preserve">9.4.2.IML.3: Use a variety of sources including multimedia sources to find information about topics such as climate change, with guidance and support from adults (e.g., 6.3.2.GeoGI.2, 6.1.2.HistorySE.3, W.2.6, 1-LSI-2).</w:t>
            </w:r>
          </w:p>
          <w:p w:rsidR="00000000" w:rsidDel="00000000" w:rsidP="00000000" w:rsidRDefault="00000000" w:rsidRPr="00000000" w14:paraId="000005AE">
            <w:pPr>
              <w:widowControl w:val="0"/>
              <w:shd w:fill="ffffff" w:val="clear"/>
              <w:spacing w:line="240" w:lineRule="auto"/>
              <w:rPr>
                <w:b w:val="1"/>
                <w:sz w:val="20"/>
                <w:szCs w:val="20"/>
                <w:highlight w:val="white"/>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B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5B4">
            <w:pPr>
              <w:widowControl w:val="0"/>
              <w:spacing w:line="240" w:lineRule="auto"/>
              <w:rPr>
                <w:rFonts w:ascii="Times New Roman" w:cs="Times New Roman" w:eastAsia="Times New Roman" w:hAnsi="Times New Roman"/>
                <w:sz w:val="16"/>
                <w:szCs w:val="16"/>
              </w:rPr>
            </w:pPr>
            <w:hyperlink r:id="rId162">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5B5">
            <w:pPr>
              <w:widowControl w:val="0"/>
              <w:spacing w:line="240" w:lineRule="auto"/>
              <w:rPr>
                <w:rFonts w:ascii="Times New Roman" w:cs="Times New Roman" w:eastAsia="Times New Roman" w:hAnsi="Times New Roman"/>
                <w:sz w:val="20"/>
                <w:szCs w:val="20"/>
              </w:rPr>
            </w:pPr>
            <w:hyperlink r:id="rId163">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5B6">
            <w:pPr>
              <w:widowControl w:val="0"/>
              <w:spacing w:line="240" w:lineRule="auto"/>
              <w:rPr>
                <w:rFonts w:ascii="Times New Roman" w:cs="Times New Roman" w:eastAsia="Times New Roman" w:hAnsi="Times New Roman"/>
                <w:b w:val="1"/>
                <w:sz w:val="20"/>
                <w:szCs w:val="20"/>
              </w:rPr>
            </w:pPr>
            <w:hyperlink r:id="rId164">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5B9">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5BE">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5BF">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5C0">
            <w:pPr>
              <w:widowControl w:val="0"/>
              <w:spacing w:line="276" w:lineRule="auto"/>
              <w:rPr>
                <w:rFonts w:ascii="Times New Roman" w:cs="Times New Roman" w:eastAsia="Times New Roman" w:hAnsi="Times New Roman"/>
                <w:sz w:val="24"/>
                <w:szCs w:val="24"/>
              </w:rPr>
            </w:pPr>
            <w:hyperlink r:id="rId165">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5C1">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5C2">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5C5">
            <w:pPr>
              <w:widowControl w:val="0"/>
              <w:spacing w:line="240" w:lineRule="auto"/>
              <w:rPr>
                <w:rFonts w:ascii="Times New Roman" w:cs="Times New Roman" w:eastAsia="Times New Roman" w:hAnsi="Times New Roman"/>
              </w:rPr>
            </w:pPr>
            <w:bookmarkStart w:colFirst="0" w:colLast="0" w:name="_bvkxqc2fjf21" w:id="3"/>
            <w:bookmarkEnd w:id="3"/>
            <w:hyperlink r:id="rId166">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5C6">
            <w:pPr>
              <w:widowControl w:val="0"/>
              <w:spacing w:line="240" w:lineRule="auto"/>
              <w:rPr>
                <w:rFonts w:ascii="Times New Roman" w:cs="Times New Roman" w:eastAsia="Times New Roman" w:hAnsi="Times New Roman"/>
              </w:rPr>
            </w:pPr>
            <w:bookmarkStart w:colFirst="0" w:colLast="0" w:name="_913rpcg9zhlh" w:id="1"/>
            <w:bookmarkEnd w:id="1"/>
            <w:hyperlink r:id="rId167">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5C7">
            <w:pPr>
              <w:widowControl w:val="0"/>
              <w:spacing w:line="240" w:lineRule="auto"/>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5C8">
            <w:pPr>
              <w:widowControl w:val="0"/>
              <w:spacing w:line="240" w:lineRule="auto"/>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1-LS1 From Molecules to Organisms SEP, DCI &amp; CCC</w:t>
              </w:r>
            </w:hyperlink>
            <w:r w:rsidDel="00000000" w:rsidR="00000000" w:rsidRPr="00000000">
              <w:rPr>
                <w:rtl w:val="0"/>
              </w:rPr>
            </w:r>
          </w:p>
          <w:p w:rsidR="00000000" w:rsidDel="00000000" w:rsidP="00000000" w:rsidRDefault="00000000" w:rsidRPr="00000000" w14:paraId="000005C9">
            <w:pPr>
              <w:widowControl w:val="0"/>
              <w:spacing w:line="240" w:lineRule="auto"/>
              <w:rPr>
                <w:rFonts w:ascii="Times New Roman" w:cs="Times New Roman" w:eastAsia="Times New Roman" w:hAnsi="Times New Roman"/>
              </w:rPr>
            </w:pPr>
            <w:hyperlink r:id="rId170">
              <w:r w:rsidDel="00000000" w:rsidR="00000000" w:rsidRPr="00000000">
                <w:rPr>
                  <w:rFonts w:ascii="Times New Roman" w:cs="Times New Roman" w:eastAsia="Times New Roman" w:hAnsi="Times New Roman"/>
                  <w:color w:val="1155cc"/>
                  <w:sz w:val="20"/>
                  <w:szCs w:val="20"/>
                  <w:u w:val="single"/>
                  <w:rtl w:val="0"/>
                </w:rPr>
                <w:t xml:space="preserve">1-LS3 Heredity SEP, DCI &amp; CCC</w:t>
              </w:r>
            </w:hyperlink>
            <w:r w:rsidDel="00000000" w:rsidR="00000000" w:rsidRPr="00000000">
              <w:rPr>
                <w:rtl w:val="0"/>
              </w:rPr>
            </w:r>
          </w:p>
        </w:tc>
      </w:tr>
    </w:tbl>
    <w:p w:rsidR="00000000" w:rsidDel="00000000" w:rsidP="00000000" w:rsidRDefault="00000000" w:rsidRPr="00000000" w14:paraId="000005CB">
      <w:pPr>
        <w:rPr/>
      </w:pPr>
      <w:r w:rsidDel="00000000" w:rsidR="00000000" w:rsidRPr="00000000">
        <w:br w:type="page"/>
      </w:r>
      <w:r w:rsidDel="00000000" w:rsidR="00000000" w:rsidRPr="00000000">
        <w:rPr>
          <w:rtl w:val="0"/>
        </w:rPr>
      </w:r>
    </w:p>
    <w:p w:rsidR="00000000" w:rsidDel="00000000" w:rsidP="00000000" w:rsidRDefault="00000000" w:rsidRPr="00000000" w14:paraId="000005CC">
      <w:pPr>
        <w:widowControl w:val="0"/>
        <w:rPr>
          <w:rFonts w:ascii="Times New Roman" w:cs="Times New Roman" w:eastAsia="Times New Roman" w:hAnsi="Times New Roman"/>
        </w:rPr>
      </w:pPr>
      <w:r w:rsidDel="00000000" w:rsidR="00000000" w:rsidRPr="00000000">
        <w:rPr>
          <w:rtl w:val="0"/>
        </w:rPr>
      </w:r>
    </w:p>
    <w:tbl>
      <w:tblPr>
        <w:tblStyle w:val="Table16"/>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5CD">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4: Biomimicry</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D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D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D4">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4.1 </w:t>
            </w:r>
          </w:p>
          <w:p w:rsidR="00000000" w:rsidDel="00000000" w:rsidP="00000000" w:rsidRDefault="00000000" w:rsidRPr="00000000" w14:paraId="000005D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D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5D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8">
            <w:pPr>
              <w:widowControl w:val="0"/>
              <w:numPr>
                <w:ilvl w:val="0"/>
                <w:numId w:val="2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1-LS1-1</w:t>
            </w:r>
            <w:r w:rsidDel="00000000" w:rsidR="00000000" w:rsidRPr="00000000">
              <w:rPr>
                <w:rFonts w:ascii="Times New Roman" w:cs="Times New Roman" w:eastAsia="Times New Roman" w:hAnsi="Times New Roman"/>
                <w:sz w:val="20"/>
                <w:szCs w:val="20"/>
                <w:highlight w:val="white"/>
                <w:rtl w:val="0"/>
              </w:rPr>
              <w:t xml:space="preserve">. Use materials to design a solution to a human problem by mimicking how plants and/or animals use their external parts to help them survive, grow, and meet their needs.* [Clarification Statement: Examples of human problems that can be solved by mimicking plant or animal solutions could include designing clothing or equipment to protect bicyclists by mimicking turtle shells, acorn shells, and animal scales; stabilizing structures by mimicking animal tails and roots on plants; keeping out intruders by mimicking thorns on branches and animal quills; and, detecting intruders by mimicking eyes and ears.]</w:t>
            </w:r>
          </w:p>
          <w:p w:rsidR="00000000" w:rsidDel="00000000" w:rsidP="00000000" w:rsidRDefault="00000000" w:rsidRPr="00000000" w14:paraId="000005D9">
            <w:pPr>
              <w:widowControl w:val="0"/>
              <w:numPr>
                <w:ilvl w:val="0"/>
                <w:numId w:val="28"/>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K-2-ETS1-1</w:t>
            </w:r>
            <w:r w:rsidDel="00000000" w:rsidR="00000000" w:rsidRPr="00000000">
              <w:rPr>
                <w:rFonts w:ascii="Times New Roman" w:cs="Times New Roman" w:eastAsia="Times New Roman" w:hAnsi="Times New Roman"/>
                <w:sz w:val="20"/>
                <w:szCs w:val="20"/>
                <w:highlight w:val="white"/>
                <w:rtl w:val="0"/>
              </w:rPr>
              <w:t xml:space="preserve">. Ask questions, make observations, and gather information about a situation people want to change to define a simple problem that can be solved through the development of a new or improved object or tool.</w:t>
            </w:r>
          </w:p>
          <w:p w:rsidR="00000000" w:rsidDel="00000000" w:rsidP="00000000" w:rsidRDefault="00000000" w:rsidRPr="00000000" w14:paraId="000005D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DC">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qvdvdskx0ir1" w:id="23"/>
            <w:bookmarkEnd w:id="2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DD">
            <w:pPr>
              <w:numPr>
                <w:ilvl w:val="0"/>
                <w:numId w:val="4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Biomimicry</w:t>
            </w:r>
          </w:p>
          <w:p w:rsidR="00000000" w:rsidDel="00000000" w:rsidP="00000000" w:rsidRDefault="00000000" w:rsidRPr="00000000" w14:paraId="000005D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D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E0">
            <w:pPr>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unique and specialized external structures that help plants and animals meet their basic needs for survival in their own particular habitat</w:t>
            </w:r>
          </w:p>
          <w:p w:rsidR="00000000" w:rsidDel="00000000" w:rsidP="00000000" w:rsidRDefault="00000000" w:rsidRPr="00000000" w14:paraId="000005E1">
            <w:pPr>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concept of biomimicry and give examples of nature-inspired human technology</w:t>
            </w:r>
          </w:p>
          <w:p w:rsidR="00000000" w:rsidDel="00000000" w:rsidP="00000000" w:rsidRDefault="00000000" w:rsidRPr="00000000" w14:paraId="000005E2">
            <w:pPr>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the engineering design process to create an original product, based on nature, to solve human problems</w:t>
            </w:r>
          </w:p>
          <w:p w:rsidR="00000000" w:rsidDel="00000000" w:rsidP="00000000" w:rsidRDefault="00000000" w:rsidRPr="00000000" w14:paraId="000005E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E6">
            <w:pPr>
              <w:widowControl w:val="0"/>
              <w:spacing w:after="120" w:line="276"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5E8">
      <w:pPr>
        <w:widowControl w:val="0"/>
        <w:rPr>
          <w:rFonts w:ascii="Times New Roman" w:cs="Times New Roman" w:eastAsia="Times New Roman" w:hAnsi="Times New Roman"/>
        </w:rPr>
      </w:pPr>
      <w:r w:rsidDel="00000000" w:rsidR="00000000" w:rsidRPr="00000000">
        <w:rPr>
          <w:rtl w:val="0"/>
        </w:rPr>
      </w:r>
    </w:p>
    <w:tbl>
      <w:tblPr>
        <w:tblStyle w:val="Table17"/>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5E9">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E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E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F0">
            <w:pPr>
              <w:widowControl w:val="0"/>
              <w:spacing w:line="240" w:lineRule="auto"/>
              <w:ind w:left="367" w:hanging="360"/>
              <w:rPr>
                <w:rFonts w:ascii="Times New Roman" w:cs="Times New Roman" w:eastAsia="Times New Roman" w:hAnsi="Times New Roman"/>
                <w:b w:val="1"/>
                <w:color w:val="2a2a2a"/>
                <w:sz w:val="20"/>
                <w:szCs w:val="20"/>
                <w:u w:val="single"/>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5F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5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5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5F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5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5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5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5F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5F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5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5F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5F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5F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60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60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60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60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6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p w:rsidR="00000000" w:rsidDel="00000000" w:rsidP="00000000" w:rsidRDefault="00000000" w:rsidRPr="00000000" w14:paraId="0000060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08">
            <w:pPr>
              <w:widowControl w:val="0"/>
              <w:spacing w:line="240" w:lineRule="auto"/>
              <w:ind w:left="319" w:hanging="360"/>
              <w:rPr>
                <w:rFonts w:ascii="Times New Roman" w:cs="Times New Roman" w:eastAsia="Times New Roman" w:hAnsi="Times New Roman"/>
                <w:b w:val="1"/>
                <w:sz w:val="20"/>
                <w:szCs w:val="20"/>
              </w:rPr>
            </w:pPr>
            <w:hyperlink r:id="rId17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0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0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0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0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0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1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1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1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1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1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1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1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19">
            <w:pPr>
              <w:widowControl w:val="0"/>
              <w:spacing w:line="240" w:lineRule="auto"/>
              <w:ind w:left="319" w:hanging="360"/>
              <w:rPr>
                <w:rFonts w:ascii="Times New Roman" w:cs="Times New Roman" w:eastAsia="Times New Roman" w:hAnsi="Times New Roman"/>
                <w:b w:val="1"/>
                <w:sz w:val="20"/>
                <w:szCs w:val="20"/>
              </w:rPr>
            </w:pPr>
            <w:hyperlink r:id="rId17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6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1D">
            <w:pPr>
              <w:widowControl w:val="0"/>
              <w:spacing w:line="240" w:lineRule="auto"/>
              <w:ind w:left="319" w:hanging="360"/>
              <w:rPr>
                <w:rFonts w:ascii="Times New Roman" w:cs="Times New Roman" w:eastAsia="Times New Roman" w:hAnsi="Times New Roman"/>
                <w:b w:val="1"/>
                <w:sz w:val="20"/>
                <w:szCs w:val="20"/>
              </w:rPr>
            </w:pPr>
            <w:hyperlink r:id="rId17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1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2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2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2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2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2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2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7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8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2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1170" w:hRule="atLeast"/>
          <w:tblHeader w:val="0"/>
        </w:trPr>
        <w:tc>
          <w:tcPr>
            <w:gridSpan w:val="2"/>
            <w:tcBorders>
              <w:bottom w:color="000000" w:space="0" w:sz="4" w:val="single"/>
            </w:tcBorders>
            <w:shd w:fill="ffffff" w:val="clear"/>
          </w:tcPr>
          <w:p w:rsidR="00000000" w:rsidDel="00000000" w:rsidP="00000000" w:rsidRDefault="00000000" w:rsidRPr="00000000" w14:paraId="0000062A">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62C">
            <w:pPr>
              <w:widowControl w:val="0"/>
              <w:shd w:fill="ffffff" w:val="clear"/>
              <w:spacing w:line="240" w:lineRule="auto"/>
              <w:rPr>
                <w:b w:val="1"/>
                <w:sz w:val="20"/>
                <w:szCs w:val="20"/>
              </w:rPr>
            </w:pPr>
            <w:r w:rsidDel="00000000" w:rsidR="00000000" w:rsidRPr="00000000">
              <w:rPr>
                <w:b w:val="1"/>
                <w:sz w:val="20"/>
                <w:szCs w:val="20"/>
                <w:rtl w:val="0"/>
              </w:rPr>
              <w:t xml:space="preserve">9.4.2.CI.1: Demonstrate openness to new ideas and perspectives (e.g., 1.1.2.CR1a, 2.1.2.EH.1, 6.1.2.CivicsCM.2)</w:t>
            </w:r>
          </w:p>
          <w:p w:rsidR="00000000" w:rsidDel="00000000" w:rsidP="00000000" w:rsidRDefault="00000000" w:rsidRPr="00000000" w14:paraId="0000062D">
            <w:pPr>
              <w:widowControl w:val="0"/>
              <w:shd w:fill="ffffff" w:val="clear"/>
              <w:spacing w:line="240" w:lineRule="auto"/>
              <w:rPr>
                <w:b w:val="1"/>
                <w:sz w:val="20"/>
                <w:szCs w:val="20"/>
              </w:rPr>
            </w:pPr>
            <w:r w:rsidDel="00000000" w:rsidR="00000000" w:rsidRPr="00000000">
              <w:rPr>
                <w:b w:val="1"/>
                <w:sz w:val="20"/>
                <w:szCs w:val="20"/>
                <w:rtl w:val="0"/>
              </w:rPr>
              <w:t xml:space="preserve">9.4.2.CI.2: Demonstrate originality and inventiveness in work (e.g., 1.3A.2CR1a).</w:t>
            </w:r>
          </w:p>
          <w:p w:rsidR="00000000" w:rsidDel="00000000" w:rsidP="00000000" w:rsidRDefault="00000000" w:rsidRPr="00000000" w14:paraId="0000062E">
            <w:pPr>
              <w:widowControl w:val="0"/>
              <w:shd w:fill="ffffff" w:val="clear"/>
              <w:spacing w:line="240" w:lineRule="auto"/>
              <w:rPr>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3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634">
            <w:pPr>
              <w:widowControl w:val="0"/>
              <w:spacing w:line="240" w:lineRule="auto"/>
              <w:rPr>
                <w:rFonts w:ascii="Times New Roman" w:cs="Times New Roman" w:eastAsia="Times New Roman" w:hAnsi="Times New Roman"/>
                <w:sz w:val="16"/>
                <w:szCs w:val="16"/>
              </w:rPr>
            </w:pPr>
            <w:hyperlink r:id="rId18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35">
            <w:pPr>
              <w:widowControl w:val="0"/>
              <w:spacing w:line="240"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36">
            <w:pPr>
              <w:widowControl w:val="0"/>
              <w:spacing w:line="240" w:lineRule="auto"/>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639">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63E">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63F">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640">
            <w:pPr>
              <w:widowControl w:val="0"/>
              <w:spacing w:line="276" w:lineRule="auto"/>
              <w:rPr>
                <w:rFonts w:ascii="Times New Roman" w:cs="Times New Roman" w:eastAsia="Times New Roman" w:hAnsi="Times New Roman"/>
                <w:sz w:val="24"/>
                <w:szCs w:val="24"/>
              </w:rPr>
            </w:pPr>
            <w:hyperlink r:id="rId184">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641">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642">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645">
            <w:pPr>
              <w:widowControl w:val="0"/>
              <w:spacing w:line="240" w:lineRule="auto"/>
              <w:rPr>
                <w:rFonts w:ascii="Times New Roman" w:cs="Times New Roman" w:eastAsia="Times New Roman" w:hAnsi="Times New Roman"/>
                <w:b w:val="1"/>
              </w:rPr>
            </w:pPr>
            <w:bookmarkStart w:colFirst="0" w:colLast="0" w:name="_bvkxqc2fjf21" w:id="3"/>
            <w:bookmarkEnd w:id="3"/>
            <w:hyperlink r:id="rId185">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646">
            <w:pPr>
              <w:widowControl w:val="0"/>
              <w:spacing w:line="240" w:lineRule="auto"/>
              <w:rPr>
                <w:rFonts w:ascii="Times New Roman" w:cs="Times New Roman" w:eastAsia="Times New Roman" w:hAnsi="Times New Roman"/>
                <w:b w:val="1"/>
              </w:rPr>
            </w:pPr>
            <w:bookmarkStart w:colFirst="0" w:colLast="0" w:name="_913rpcg9zhlh" w:id="1"/>
            <w:bookmarkEnd w:id="1"/>
            <w:hyperlink r:id="rId186">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647">
            <w:pPr>
              <w:widowControl w:val="0"/>
              <w:spacing w:line="240" w:lineRule="auto"/>
              <w:rPr>
                <w:rFonts w:ascii="Times New Roman" w:cs="Times New Roman" w:eastAsia="Times New Roman" w:hAnsi="Times New Roman"/>
                <w:sz w:val="20"/>
                <w:szCs w:val="20"/>
              </w:rPr>
            </w:pPr>
            <w:hyperlink r:id="rId187">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648">
            <w:pPr>
              <w:widowControl w:val="0"/>
              <w:spacing w:line="240" w:lineRule="auto"/>
              <w:rPr>
                <w:rFonts w:ascii="Times New Roman" w:cs="Times New Roman" w:eastAsia="Times New Roman" w:hAnsi="Times New Roman"/>
                <w:sz w:val="20"/>
                <w:szCs w:val="20"/>
              </w:rPr>
            </w:pPr>
            <w:hyperlink r:id="rId188">
              <w:r w:rsidDel="00000000" w:rsidR="00000000" w:rsidRPr="00000000">
                <w:rPr>
                  <w:rFonts w:ascii="Times New Roman" w:cs="Times New Roman" w:eastAsia="Times New Roman" w:hAnsi="Times New Roman"/>
                  <w:color w:val="1155cc"/>
                  <w:sz w:val="20"/>
                  <w:szCs w:val="20"/>
                  <w:u w:val="single"/>
                  <w:rtl w:val="0"/>
                </w:rPr>
                <w:t xml:space="preserve">1-LS1 From Molecules to Organisms SEP, DCI &amp; CCC</w:t>
              </w:r>
            </w:hyperlink>
            <w:r w:rsidDel="00000000" w:rsidR="00000000" w:rsidRPr="00000000">
              <w:rPr>
                <w:rtl w:val="0"/>
              </w:rPr>
            </w:r>
          </w:p>
          <w:p w:rsidR="00000000" w:rsidDel="00000000" w:rsidP="00000000" w:rsidRDefault="00000000" w:rsidRPr="00000000" w14:paraId="00000649">
            <w:pPr>
              <w:widowControl w:val="0"/>
              <w:spacing w:line="240" w:lineRule="auto"/>
              <w:rPr>
                <w:rFonts w:ascii="Times New Roman" w:cs="Times New Roman" w:eastAsia="Times New Roman" w:hAnsi="Times New Roman"/>
                <w:b w:val="1"/>
              </w:rPr>
            </w:pPr>
            <w:hyperlink r:id="rId189">
              <w:r w:rsidDel="00000000" w:rsidR="00000000" w:rsidRPr="00000000">
                <w:rPr>
                  <w:rFonts w:ascii="Times New Roman" w:cs="Times New Roman" w:eastAsia="Times New Roman" w:hAnsi="Times New Roman"/>
                  <w:color w:val="1155cc"/>
                  <w:sz w:val="20"/>
                  <w:szCs w:val="20"/>
                  <w:u w:val="single"/>
                  <w:rtl w:val="0"/>
                </w:rPr>
                <w:t xml:space="preserve">1-LS3 Heredity SEP, DCI &amp; CCC</w:t>
              </w:r>
            </w:hyperlink>
            <w:r w:rsidDel="00000000" w:rsidR="00000000" w:rsidRPr="00000000">
              <w:rPr>
                <w:rtl w:val="0"/>
              </w:rPr>
            </w:r>
          </w:p>
        </w:tc>
      </w:tr>
    </w:tbl>
    <w:p w:rsidR="00000000" w:rsidDel="00000000" w:rsidP="00000000" w:rsidRDefault="00000000" w:rsidRPr="00000000" w14:paraId="0000064B">
      <w:pPr>
        <w:rPr/>
      </w:pPr>
      <w:r w:rsidDel="00000000" w:rsidR="00000000" w:rsidRPr="00000000">
        <w:br w:type="page"/>
      </w:r>
      <w:r w:rsidDel="00000000" w:rsidR="00000000" w:rsidRPr="00000000">
        <w:rPr>
          <w:rtl w:val="0"/>
        </w:rPr>
      </w:r>
    </w:p>
    <w:p w:rsidR="00000000" w:rsidDel="00000000" w:rsidP="00000000" w:rsidRDefault="00000000" w:rsidRPr="00000000" w14:paraId="0000064C">
      <w:pPr>
        <w:widowControl w:val="0"/>
        <w:rPr>
          <w:rFonts w:ascii="Times New Roman" w:cs="Times New Roman" w:eastAsia="Times New Roman" w:hAnsi="Times New Roman"/>
        </w:rPr>
      </w:pPr>
      <w:r w:rsidDel="00000000" w:rsidR="00000000" w:rsidRPr="00000000">
        <w:rPr>
          <w:rtl w:val="0"/>
        </w:rPr>
      </w:r>
    </w:p>
    <w:tbl>
      <w:tblPr>
        <w:tblStyle w:val="Table18"/>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64D">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5: Earth’s Patterns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65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54">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5.1 </w:t>
            </w:r>
          </w:p>
          <w:p w:rsidR="00000000" w:rsidDel="00000000" w:rsidP="00000000" w:rsidRDefault="00000000" w:rsidRPr="00000000" w14:paraId="0000065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65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65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8">
            <w:pPr>
              <w:widowControl w:val="0"/>
              <w:numPr>
                <w:ilvl w:val="0"/>
                <w:numId w:val="2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1-ESS1-1</w:t>
            </w:r>
            <w:r w:rsidDel="00000000" w:rsidR="00000000" w:rsidRPr="00000000">
              <w:rPr>
                <w:rFonts w:ascii="Times New Roman" w:cs="Times New Roman" w:eastAsia="Times New Roman" w:hAnsi="Times New Roman"/>
                <w:sz w:val="20"/>
                <w:szCs w:val="20"/>
                <w:highlight w:val="white"/>
                <w:rtl w:val="0"/>
              </w:rPr>
              <w:t xml:space="preserve">. Use observations of the sun, moon, and stars to describe patterns that can be predicted. [Clarification Statement: Examples of patterns could include that the sun and moon appear to rise in one part of the sky, move across the sky, and set; and stars other than our sun are visible at night but not during the day.] [Assessment Boundary: Assessment of star patterns is limited to stars being seen at night and not during the day.]</w:t>
            </w:r>
          </w:p>
          <w:p w:rsidR="00000000" w:rsidDel="00000000" w:rsidP="00000000" w:rsidRDefault="00000000" w:rsidRPr="00000000" w14:paraId="0000065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65B">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65C">
            <w:pPr>
              <w:numPr>
                <w:ilvl w:val="0"/>
                <w:numId w:val="2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relationship between Earth and the Sun and Moon</w:t>
            </w:r>
          </w:p>
          <w:p w:rsidR="00000000" w:rsidDel="00000000" w:rsidP="00000000" w:rsidRDefault="00000000" w:rsidRPr="00000000" w14:paraId="0000065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5F">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 the rotation of Earth to explain day and night</w:t>
            </w:r>
          </w:p>
          <w:p w:rsidR="00000000" w:rsidDel="00000000" w:rsidP="00000000" w:rsidRDefault="00000000" w:rsidRPr="00000000" w14:paraId="00000660">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Represent and explain the daily apparent motion of the sun</w:t>
            </w:r>
          </w:p>
          <w:p w:rsidR="00000000" w:rsidDel="00000000" w:rsidP="00000000" w:rsidRDefault="00000000" w:rsidRPr="00000000" w14:paraId="00000661">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models to understand length and direction of shadows in daily patterns</w:t>
            </w:r>
          </w:p>
          <w:p w:rsidR="00000000" w:rsidDel="00000000" w:rsidP="00000000" w:rsidRDefault="00000000" w:rsidRPr="00000000" w14:paraId="00000662">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the cyclical phases of the moon</w:t>
            </w:r>
          </w:p>
          <w:p w:rsidR="00000000" w:rsidDel="00000000" w:rsidP="00000000" w:rsidRDefault="00000000" w:rsidRPr="00000000" w14:paraId="0000066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6">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66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6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6A">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5.2 </w:t>
            </w:r>
            <w:r w:rsidDel="00000000" w:rsidR="00000000" w:rsidRPr="00000000">
              <w:rPr>
                <w:rtl w:val="0"/>
              </w:rPr>
            </w:r>
          </w:p>
          <w:p w:rsidR="00000000" w:rsidDel="00000000" w:rsidP="00000000" w:rsidRDefault="00000000" w:rsidRPr="00000000" w14:paraId="0000066B">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66C">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66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6E">
            <w:pPr>
              <w:widowControl w:val="0"/>
              <w:numPr>
                <w:ilvl w:val="0"/>
                <w:numId w:val="2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1-ESS1-1</w:t>
            </w:r>
            <w:r w:rsidDel="00000000" w:rsidR="00000000" w:rsidRPr="00000000">
              <w:rPr>
                <w:rFonts w:ascii="Times New Roman" w:cs="Times New Roman" w:eastAsia="Times New Roman" w:hAnsi="Times New Roman"/>
                <w:sz w:val="20"/>
                <w:szCs w:val="20"/>
                <w:highlight w:val="white"/>
                <w:rtl w:val="0"/>
              </w:rPr>
              <w:t xml:space="preserve">. Use observations of the sun, moon, and stars to describe patterns that can be predicted. [Clarification Statement: Examples of patterns could include that the sun and moon appear to rise in one part of the sky, move across the sky, and set; and stars other than our sun are visible at night but not during the day.] [Assessment Boundary: Assessment of star patterns is limited to stars being seen at night and not during the day.] </w:t>
            </w:r>
          </w:p>
          <w:p w:rsidR="00000000" w:rsidDel="00000000" w:rsidP="00000000" w:rsidRDefault="00000000" w:rsidRPr="00000000" w14:paraId="0000066F">
            <w:pPr>
              <w:widowControl w:val="0"/>
              <w:numPr>
                <w:ilvl w:val="0"/>
                <w:numId w:val="2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1-ESS1-2</w:t>
            </w:r>
            <w:r w:rsidDel="00000000" w:rsidR="00000000" w:rsidRPr="00000000">
              <w:rPr>
                <w:rFonts w:ascii="Times New Roman" w:cs="Times New Roman" w:eastAsia="Times New Roman" w:hAnsi="Times New Roman"/>
                <w:sz w:val="20"/>
                <w:szCs w:val="20"/>
                <w:highlight w:val="white"/>
                <w:rtl w:val="0"/>
              </w:rPr>
              <w:t xml:space="preserve">. Make observations at different times of year to relate the amount of daylight to the time of year. [Clarification Statement: Emphasis is on relative comparisons of the amount of daylight in the winter to the amount in the spring or fall.] [Assessment Boundary: Assessment is limited to relative amounts of daylight, not quantifying the hours or time of daylight.]</w:t>
            </w:r>
          </w:p>
          <w:p w:rsidR="00000000" w:rsidDel="00000000" w:rsidP="00000000" w:rsidRDefault="00000000" w:rsidRPr="00000000" w14:paraId="00000670">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672">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673">
            <w:pPr>
              <w:numPr>
                <w:ilvl w:val="0"/>
                <w:numId w:val="2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seasons</w:t>
            </w:r>
          </w:p>
          <w:p w:rsidR="00000000" w:rsidDel="00000000" w:rsidP="00000000" w:rsidRDefault="00000000" w:rsidRPr="00000000" w14:paraId="00000674">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76">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 how the Earth orbits the Sun</w:t>
            </w:r>
          </w:p>
          <w:p w:rsidR="00000000" w:rsidDel="00000000" w:rsidP="00000000" w:rsidRDefault="00000000" w:rsidRPr="00000000" w14:paraId="00000677">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that the Earth is tilted on its axis</w:t>
            </w:r>
          </w:p>
          <w:p w:rsidR="00000000" w:rsidDel="00000000" w:rsidP="00000000" w:rsidRDefault="00000000" w:rsidRPr="00000000" w14:paraId="00000678">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that Earth’s orbit around the sun causes the change in seasons</w:t>
            </w:r>
          </w:p>
          <w:p w:rsidR="00000000" w:rsidDel="00000000" w:rsidP="00000000" w:rsidRDefault="00000000" w:rsidRPr="00000000" w14:paraId="00000679">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some of the differences between the seasons</w:t>
            </w:r>
          </w:p>
          <w:p w:rsidR="00000000" w:rsidDel="00000000" w:rsidP="00000000" w:rsidRDefault="00000000" w:rsidRPr="00000000" w14:paraId="0000067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7B">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29vibk1wq9pi" w:id="24"/>
            <w:bookmarkEnd w:id="24"/>
            <w:r w:rsidDel="00000000" w:rsidR="00000000" w:rsidRPr="00000000">
              <w:rPr>
                <w:rtl w:val="0"/>
              </w:rPr>
            </w:r>
          </w:p>
          <w:p w:rsidR="00000000" w:rsidDel="00000000" w:rsidP="00000000" w:rsidRDefault="00000000" w:rsidRPr="00000000" w14:paraId="0000067C">
            <w:pPr>
              <w:spacing w:line="240" w:lineRule="auto"/>
              <w:rPr/>
            </w:pPr>
            <w:r w:rsidDel="00000000" w:rsidR="00000000" w:rsidRPr="00000000">
              <w:rPr>
                <w:rtl w:val="0"/>
              </w:rPr>
            </w:r>
          </w:p>
          <w:p w:rsidR="00000000" w:rsidDel="00000000" w:rsidP="00000000" w:rsidRDefault="00000000" w:rsidRPr="00000000" w14:paraId="0000067D">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67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81">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5.3 </w:t>
            </w:r>
            <w:r w:rsidDel="00000000" w:rsidR="00000000" w:rsidRPr="00000000">
              <w:rPr>
                <w:rtl w:val="0"/>
              </w:rPr>
            </w:r>
          </w:p>
          <w:p w:rsidR="00000000" w:rsidDel="00000000" w:rsidP="00000000" w:rsidRDefault="00000000" w:rsidRPr="00000000" w14:paraId="00000682">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683">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68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5">
            <w:pPr>
              <w:widowControl w:val="0"/>
              <w:numPr>
                <w:ilvl w:val="0"/>
                <w:numId w:val="21"/>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1-ESS1-1</w:t>
            </w:r>
            <w:r w:rsidDel="00000000" w:rsidR="00000000" w:rsidRPr="00000000">
              <w:rPr>
                <w:rFonts w:ascii="Times New Roman" w:cs="Times New Roman" w:eastAsia="Times New Roman" w:hAnsi="Times New Roman"/>
                <w:sz w:val="20"/>
                <w:szCs w:val="20"/>
                <w:highlight w:val="white"/>
                <w:rtl w:val="0"/>
              </w:rPr>
              <w:t xml:space="preserve">. Use observations of the sun, moon, and stars to describe patterns that can be predicted. [Clarification Statement: Examples of patterns could include that the sun and moon appear to rise in one part of the sky, move across the sky, and set; and stars other than our sun are visible at night but not during the day.] [Assessment Boundary: Assessment of star patterns is limited to stars being seen at night and not during the day.] </w:t>
            </w:r>
          </w:p>
          <w:p w:rsidR="00000000" w:rsidDel="00000000" w:rsidP="00000000" w:rsidRDefault="00000000" w:rsidRPr="00000000" w14:paraId="00000686">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688">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4rl3yabg7f6w" w:id="25"/>
            <w:bookmarkEnd w:id="25"/>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689">
            <w:pPr>
              <w:numPr>
                <w:ilvl w:val="0"/>
                <w:numId w:val="2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 patterns</w:t>
            </w:r>
          </w:p>
          <w:p w:rsidR="00000000" w:rsidDel="00000000" w:rsidP="00000000" w:rsidRDefault="00000000" w:rsidRPr="00000000" w14:paraId="0000068A">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8C">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we cannot see stars during the day</w:t>
            </w:r>
          </w:p>
          <w:p w:rsidR="00000000" w:rsidDel="00000000" w:rsidP="00000000" w:rsidRDefault="00000000" w:rsidRPr="00000000" w14:paraId="0000068D">
            <w:pPr>
              <w:numPr>
                <w:ilvl w:val="0"/>
                <w:numId w:val="5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stars that form constellations seem to change with the seasons</w:t>
            </w:r>
          </w:p>
          <w:p w:rsidR="00000000" w:rsidDel="00000000" w:rsidP="00000000" w:rsidRDefault="00000000" w:rsidRPr="00000000" w14:paraId="0000068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8F">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a0yjzi53alpq" w:id="26"/>
            <w:bookmarkEnd w:id="26"/>
            <w:r w:rsidDel="00000000" w:rsidR="00000000" w:rsidRPr="00000000">
              <w:rPr>
                <w:rtl w:val="0"/>
              </w:rPr>
            </w:r>
          </w:p>
        </w:tc>
      </w:tr>
    </w:tbl>
    <w:p w:rsidR="00000000" w:rsidDel="00000000" w:rsidP="00000000" w:rsidRDefault="00000000" w:rsidRPr="00000000" w14:paraId="00000691">
      <w:pPr>
        <w:widowControl w:val="0"/>
        <w:rPr>
          <w:rFonts w:ascii="Times New Roman" w:cs="Times New Roman" w:eastAsia="Times New Roman" w:hAnsi="Times New Roman"/>
        </w:rPr>
      </w:pPr>
      <w:r w:rsidDel="00000000" w:rsidR="00000000" w:rsidRPr="00000000">
        <w:rPr>
          <w:rtl w:val="0"/>
        </w:rPr>
      </w:r>
    </w:p>
    <w:tbl>
      <w:tblPr>
        <w:tblStyle w:val="Table19"/>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692">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9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9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99">
            <w:pPr>
              <w:widowControl w:val="0"/>
              <w:spacing w:line="240" w:lineRule="auto"/>
              <w:ind w:left="367" w:hanging="360"/>
              <w:rPr>
                <w:rFonts w:ascii="Times New Roman" w:cs="Times New Roman" w:eastAsia="Times New Roman" w:hAnsi="Times New Roman"/>
                <w:b w:val="1"/>
                <w:color w:val="2a2a2a"/>
                <w:sz w:val="20"/>
                <w:szCs w:val="20"/>
                <w:u w:val="single"/>
              </w:rPr>
            </w:pPr>
            <w:hyperlink r:id="rId19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69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6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6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6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6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6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6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6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6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6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6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6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6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6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6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6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6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6A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B0">
            <w:pPr>
              <w:widowControl w:val="0"/>
              <w:spacing w:line="240" w:lineRule="auto"/>
              <w:ind w:left="319" w:hanging="360"/>
              <w:rPr>
                <w:rFonts w:ascii="Times New Roman" w:cs="Times New Roman" w:eastAsia="Times New Roman" w:hAnsi="Times New Roman"/>
                <w:b w:val="1"/>
                <w:sz w:val="20"/>
                <w:szCs w:val="20"/>
              </w:rPr>
            </w:pPr>
            <w:hyperlink r:id="rId19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B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B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1">
            <w:pPr>
              <w:widowControl w:val="0"/>
              <w:spacing w:line="240" w:lineRule="auto"/>
              <w:ind w:left="319" w:hanging="360"/>
              <w:rPr>
                <w:rFonts w:ascii="Times New Roman" w:cs="Times New Roman" w:eastAsia="Times New Roman" w:hAnsi="Times New Roman"/>
                <w:b w:val="1"/>
                <w:sz w:val="20"/>
                <w:szCs w:val="20"/>
              </w:rPr>
            </w:pPr>
            <w:hyperlink r:id="rId19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6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6C5">
            <w:pPr>
              <w:widowControl w:val="0"/>
              <w:spacing w:line="240" w:lineRule="auto"/>
              <w:ind w:left="319" w:hanging="360"/>
              <w:rPr>
                <w:rFonts w:ascii="Times New Roman" w:cs="Times New Roman" w:eastAsia="Times New Roman" w:hAnsi="Times New Roman"/>
                <w:b w:val="1"/>
                <w:sz w:val="20"/>
                <w:szCs w:val="20"/>
              </w:rPr>
            </w:pPr>
            <w:hyperlink r:id="rId19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C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9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C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C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C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C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C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C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9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C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930" w:hRule="atLeast"/>
          <w:tblHeader w:val="0"/>
        </w:trPr>
        <w:tc>
          <w:tcPr>
            <w:gridSpan w:val="2"/>
            <w:tcBorders>
              <w:bottom w:color="000000" w:space="0" w:sz="4" w:val="single"/>
            </w:tcBorders>
            <w:shd w:fill="ffffff" w:val="clear"/>
          </w:tcPr>
          <w:p w:rsidR="00000000" w:rsidDel="00000000" w:rsidP="00000000" w:rsidRDefault="00000000" w:rsidRPr="00000000" w14:paraId="000006D2">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6D4">
            <w:pPr>
              <w:widowControl w:val="0"/>
              <w:shd w:fill="ffffff" w:val="clear"/>
              <w:spacing w:line="240" w:lineRule="auto"/>
              <w:rPr>
                <w:b w:val="1"/>
                <w:sz w:val="20"/>
                <w:szCs w:val="20"/>
              </w:rPr>
            </w:pPr>
            <w:r w:rsidDel="00000000" w:rsidR="00000000" w:rsidRPr="00000000">
              <w:rPr>
                <w:b w:val="1"/>
                <w:sz w:val="20"/>
                <w:szCs w:val="20"/>
                <w:rtl w:val="0"/>
              </w:rPr>
              <w:t xml:space="preserve">9.4.2.IML.2: Represent data in a visual format to tell a story about the data (e.g., 2.MD.D.10).</w:t>
            </w:r>
          </w:p>
          <w:p w:rsidR="00000000" w:rsidDel="00000000" w:rsidP="00000000" w:rsidRDefault="00000000" w:rsidRPr="00000000" w14:paraId="000006D5">
            <w:pPr>
              <w:widowControl w:val="0"/>
              <w:shd w:fill="ffffff" w:val="clear"/>
              <w:spacing w:line="240" w:lineRule="auto"/>
              <w:rPr>
                <w:b w:val="1"/>
                <w:sz w:val="20"/>
                <w:szCs w:val="20"/>
              </w:rPr>
            </w:pPr>
            <w:r w:rsidDel="00000000" w:rsidR="00000000" w:rsidRPr="00000000">
              <w:rPr>
                <w:rtl w:val="0"/>
              </w:rPr>
            </w:r>
          </w:p>
        </w:tc>
      </w:tr>
      <w:tr>
        <w:trPr>
          <w:cantSplit w:val="0"/>
          <w:trHeight w:val="1650" w:hRule="atLeast"/>
          <w:tblHeader w:val="0"/>
        </w:trPr>
        <w:tc>
          <w:tcPr>
            <w:gridSpan w:val="2"/>
            <w:tcBorders>
              <w:bottom w:color="000000" w:space="0" w:sz="4" w:val="single"/>
            </w:tcBorders>
            <w:shd w:fill="ffffff" w:val="clear"/>
          </w:tcPr>
          <w:p w:rsidR="00000000" w:rsidDel="00000000" w:rsidP="00000000" w:rsidRDefault="00000000" w:rsidRPr="00000000" w14:paraId="000006D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6D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6DB">
            <w:pPr>
              <w:widowControl w:val="0"/>
              <w:spacing w:line="240" w:lineRule="auto"/>
              <w:rPr>
                <w:rFonts w:ascii="Times New Roman" w:cs="Times New Roman" w:eastAsia="Times New Roman" w:hAnsi="Times New Roman"/>
                <w:sz w:val="16"/>
                <w:szCs w:val="16"/>
              </w:rPr>
            </w:pPr>
            <w:hyperlink r:id="rId20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DC">
            <w:pPr>
              <w:widowControl w:val="0"/>
              <w:spacing w:line="240" w:lineRule="auto"/>
              <w:rPr>
                <w:rFonts w:ascii="Times New Roman" w:cs="Times New Roman" w:eastAsia="Times New Roman" w:hAnsi="Times New Roman"/>
                <w:sz w:val="20"/>
                <w:szCs w:val="20"/>
              </w:rPr>
            </w:pPr>
            <w:hyperlink r:id="rId20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DD">
            <w:pPr>
              <w:widowControl w:val="0"/>
              <w:spacing w:line="240" w:lineRule="auto"/>
              <w:rPr>
                <w:rFonts w:ascii="Times New Roman" w:cs="Times New Roman" w:eastAsia="Times New Roman" w:hAnsi="Times New Roman"/>
                <w:b w:val="1"/>
                <w:sz w:val="20"/>
                <w:szCs w:val="20"/>
              </w:rPr>
            </w:pPr>
            <w:hyperlink r:id="rId20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6E0">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6E5">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6E6">
            <w:pPr>
              <w:widowControl w:val="0"/>
              <w:spacing w:after="20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First Grade: Movement</w:t>
            </w:r>
            <w:r w:rsidDel="00000000" w:rsidR="00000000" w:rsidRPr="00000000">
              <w:rPr>
                <w:rtl w:val="0"/>
              </w:rPr>
            </w:r>
          </w:p>
          <w:p w:rsidR="00000000" w:rsidDel="00000000" w:rsidP="00000000" w:rsidRDefault="00000000" w:rsidRPr="00000000" w14:paraId="000006E7">
            <w:pPr>
              <w:widowControl w:val="0"/>
              <w:spacing w:line="276" w:lineRule="auto"/>
              <w:rPr>
                <w:rFonts w:ascii="Times New Roman" w:cs="Times New Roman" w:eastAsia="Times New Roman" w:hAnsi="Times New Roman"/>
                <w:sz w:val="24"/>
                <w:szCs w:val="24"/>
              </w:rPr>
            </w:pPr>
            <w:hyperlink r:id="rId20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6E8">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6E9">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6EC">
            <w:pPr>
              <w:widowControl w:val="0"/>
              <w:spacing w:line="240" w:lineRule="auto"/>
              <w:rPr>
                <w:rFonts w:ascii="Times New Roman" w:cs="Times New Roman" w:eastAsia="Times New Roman" w:hAnsi="Times New Roman"/>
              </w:rPr>
            </w:pPr>
            <w:bookmarkStart w:colFirst="0" w:colLast="0" w:name="_bvkxqc2fjf21" w:id="3"/>
            <w:bookmarkEnd w:id="3"/>
            <w:hyperlink r:id="rId204">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6ED">
            <w:pPr>
              <w:widowControl w:val="0"/>
              <w:spacing w:line="240" w:lineRule="auto"/>
              <w:rPr>
                <w:rFonts w:ascii="Times New Roman" w:cs="Times New Roman" w:eastAsia="Times New Roman" w:hAnsi="Times New Roman"/>
              </w:rPr>
            </w:pPr>
            <w:bookmarkStart w:colFirst="0" w:colLast="0" w:name="_913rpcg9zhlh" w:id="1"/>
            <w:bookmarkEnd w:id="1"/>
            <w:hyperlink r:id="rId205">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6EE">
            <w:pPr>
              <w:widowControl w:val="0"/>
              <w:spacing w:line="240" w:lineRule="auto"/>
              <w:rPr>
                <w:rFonts w:ascii="Times New Roman" w:cs="Times New Roman" w:eastAsia="Times New Roman" w:hAnsi="Times New Roman"/>
              </w:rPr>
            </w:pPr>
            <w:hyperlink r:id="rId206">
              <w:r w:rsidDel="00000000" w:rsidR="00000000" w:rsidRPr="00000000">
                <w:rPr>
                  <w:rFonts w:ascii="Times New Roman" w:cs="Times New Roman" w:eastAsia="Times New Roman" w:hAnsi="Times New Roman"/>
                  <w:color w:val="1155cc"/>
                  <w:sz w:val="20"/>
                  <w:szCs w:val="20"/>
                  <w:u w:val="single"/>
                  <w:rtl w:val="0"/>
                </w:rPr>
                <w:t xml:space="preserve">1-ESS1 Earth’s Place in the Universe SEP, DCI &amp; CCC</w:t>
              </w:r>
            </w:hyperlink>
            <w:r w:rsidDel="00000000" w:rsidR="00000000" w:rsidRPr="00000000">
              <w:rPr>
                <w:rtl w:val="0"/>
              </w:rPr>
            </w:r>
          </w:p>
        </w:tc>
      </w:tr>
    </w:tbl>
    <w:p w:rsidR="00000000" w:rsidDel="00000000" w:rsidP="00000000" w:rsidRDefault="00000000" w:rsidRPr="00000000" w14:paraId="000006F0">
      <w:pPr>
        <w:rPr/>
      </w:pPr>
      <w:r w:rsidDel="00000000" w:rsidR="00000000" w:rsidRPr="00000000">
        <w:br w:type="page"/>
      </w:r>
      <w:r w:rsidDel="00000000" w:rsidR="00000000" w:rsidRPr="00000000">
        <w:rPr>
          <w:rtl w:val="0"/>
        </w:rPr>
      </w:r>
    </w:p>
    <w:p w:rsidR="00000000" w:rsidDel="00000000" w:rsidP="00000000" w:rsidRDefault="00000000" w:rsidRPr="00000000" w14:paraId="000006F1">
      <w:pPr>
        <w:widowControl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2nd Grade</w:t>
      </w:r>
    </w:p>
    <w:tbl>
      <w:tblPr>
        <w:tblStyle w:val="Table20"/>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6F2">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1: Measurement</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6F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F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F9">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1.1 </w:t>
            </w:r>
          </w:p>
          <w:p w:rsidR="00000000" w:rsidDel="00000000" w:rsidP="00000000" w:rsidRDefault="00000000" w:rsidRPr="00000000" w14:paraId="000006F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6F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6F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FD">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6FE">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2 Math Curriculum Unit 2, 7, &amp;  8</w:t>
            </w:r>
          </w:p>
          <w:p w:rsidR="00000000" w:rsidDel="00000000" w:rsidP="00000000" w:rsidRDefault="00000000" w:rsidRPr="00000000" w14:paraId="000006FF">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70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701">
            <w:pPr>
              <w:widowControl w:val="0"/>
              <w:numPr>
                <w:ilvl w:val="0"/>
                <w:numId w:val="3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2.MD.A.1: Measure the length of an object by selecting and using appropriate tools such as rulers, yardsticks, meter sticks, and measuring tapes.</w:t>
            </w:r>
          </w:p>
          <w:p w:rsidR="00000000" w:rsidDel="00000000" w:rsidP="00000000" w:rsidRDefault="00000000" w:rsidRPr="00000000" w14:paraId="00000702">
            <w:pPr>
              <w:widowControl w:val="0"/>
              <w:numPr>
                <w:ilvl w:val="0"/>
                <w:numId w:val="3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2.MD.A.2: Measure the length of an object twice, using length units of different lengths for the two measurements; describe how the two measurements relate to the size of the unit chosen.</w:t>
            </w:r>
          </w:p>
          <w:p w:rsidR="00000000" w:rsidDel="00000000" w:rsidP="00000000" w:rsidRDefault="00000000" w:rsidRPr="00000000" w14:paraId="00000703">
            <w:pPr>
              <w:widowControl w:val="0"/>
              <w:numPr>
                <w:ilvl w:val="0"/>
                <w:numId w:val="3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2.MD.A.3: Estimate lengths using units of inches, feet, centimeters, and meters.</w:t>
            </w:r>
          </w:p>
          <w:p w:rsidR="00000000" w:rsidDel="00000000" w:rsidP="00000000" w:rsidRDefault="00000000" w:rsidRPr="00000000" w14:paraId="00000704">
            <w:pPr>
              <w:widowControl w:val="0"/>
              <w:numPr>
                <w:ilvl w:val="0"/>
                <w:numId w:val="3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2.MD.A.4: Measure to determine how much longer one object is than another, expressing the length difference in terms of a standard length unit.</w:t>
            </w:r>
          </w:p>
          <w:p w:rsidR="00000000" w:rsidDel="00000000" w:rsidP="00000000" w:rsidRDefault="00000000" w:rsidRPr="00000000" w14:paraId="00000705">
            <w:pPr>
              <w:widowControl w:val="0"/>
              <w:numPr>
                <w:ilvl w:val="0"/>
                <w:numId w:val="3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2.MD.B.5: Use addition and subtraction within 100 to solve word problems involving lengths that are given in the same units, e.g. by using drawings (such as drawings of rulers) and equations with a symbol for the unknown number to represent the problem.</w:t>
            </w:r>
          </w:p>
          <w:p w:rsidR="00000000" w:rsidDel="00000000" w:rsidP="00000000" w:rsidRDefault="00000000" w:rsidRPr="00000000" w14:paraId="0000070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gridSpan w:val="2"/>
          </w:tcPr>
          <w:p w:rsidR="00000000" w:rsidDel="00000000" w:rsidP="00000000" w:rsidRDefault="00000000" w:rsidRPr="00000000" w14:paraId="0000070A">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0B">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Linear measurement using standard and nonstandard units</w:t>
            </w:r>
          </w:p>
          <w:p w:rsidR="00000000" w:rsidDel="00000000" w:rsidP="00000000" w:rsidRDefault="00000000" w:rsidRPr="00000000" w14:paraId="0000070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0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0E">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accurately using both nonstandard and standard units (cm/m) to measure the length of common objects</w:t>
            </w:r>
          </w:p>
          <w:p w:rsidR="00000000" w:rsidDel="00000000" w:rsidP="00000000" w:rsidRDefault="00000000" w:rsidRPr="00000000" w14:paraId="0000070F">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order three or more objects according to their length</w:t>
            </w:r>
          </w:p>
          <w:p w:rsidR="00000000" w:rsidDel="00000000" w:rsidP="00000000" w:rsidRDefault="00000000" w:rsidRPr="00000000" w14:paraId="00000710">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length of different objects using appropriate vocabulary</w:t>
            </w:r>
          </w:p>
          <w:p w:rsidR="00000000" w:rsidDel="00000000" w:rsidP="00000000" w:rsidRDefault="00000000" w:rsidRPr="00000000" w14:paraId="00000711">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a standard unit of measurement is more reliable than a nonstandard unit</w:t>
            </w:r>
          </w:p>
          <w:p w:rsidR="00000000" w:rsidDel="00000000" w:rsidP="00000000" w:rsidRDefault="00000000" w:rsidRPr="00000000" w14:paraId="0000071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5">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1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19">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1.2 </w:t>
            </w:r>
            <w:r w:rsidDel="00000000" w:rsidR="00000000" w:rsidRPr="00000000">
              <w:rPr>
                <w:rtl w:val="0"/>
              </w:rPr>
            </w:r>
          </w:p>
          <w:p w:rsidR="00000000" w:rsidDel="00000000" w:rsidP="00000000" w:rsidRDefault="00000000" w:rsidRPr="00000000" w14:paraId="0000071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1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71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D">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71E">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2 Math Curriculum Unit 2, 7, &amp;  8</w:t>
            </w:r>
          </w:p>
          <w:p w:rsidR="00000000" w:rsidDel="00000000" w:rsidP="00000000" w:rsidRDefault="00000000" w:rsidRPr="00000000" w14:paraId="0000071F">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72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Math Standards:</w:t>
            </w:r>
          </w:p>
          <w:p w:rsidR="00000000" w:rsidDel="00000000" w:rsidP="00000000" w:rsidRDefault="00000000" w:rsidRPr="00000000" w14:paraId="00000721">
            <w:pPr>
              <w:widowControl w:val="0"/>
              <w:numPr>
                <w:ilvl w:val="0"/>
                <w:numId w:val="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*3.MD.A.2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w:t>
            </w:r>
          </w:p>
          <w:p w:rsidR="00000000" w:rsidDel="00000000" w:rsidP="00000000" w:rsidRDefault="00000000" w:rsidRPr="00000000" w14:paraId="0000072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24">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25">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Weight measurement using standard and nonstandard units</w:t>
            </w:r>
          </w:p>
          <w:p w:rsidR="00000000" w:rsidDel="00000000" w:rsidP="00000000" w:rsidRDefault="00000000" w:rsidRPr="00000000" w14:paraId="0000072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28">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accurately using nonstandard units to measure the weight of common objects*</w:t>
            </w:r>
          </w:p>
          <w:p w:rsidR="00000000" w:rsidDel="00000000" w:rsidP="00000000" w:rsidRDefault="00000000" w:rsidRPr="00000000" w14:paraId="00000729">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order three or more objects according to their weight</w:t>
            </w:r>
          </w:p>
          <w:p w:rsidR="00000000" w:rsidDel="00000000" w:rsidP="00000000" w:rsidRDefault="00000000" w:rsidRPr="00000000" w14:paraId="0000072A">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weight of objects using appropriate vocabulary</w:t>
            </w:r>
          </w:p>
          <w:p w:rsidR="00000000" w:rsidDel="00000000" w:rsidP="00000000" w:rsidRDefault="00000000" w:rsidRPr="00000000" w14:paraId="0000072B">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a standard unit of measurement is more reliable than a nonstandard unit</w:t>
            </w:r>
          </w:p>
          <w:p w:rsidR="00000000" w:rsidDel="00000000" w:rsidP="00000000" w:rsidRDefault="00000000" w:rsidRPr="00000000" w14:paraId="0000072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*Teacher notes regarding book lesson and activities: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the book objectives and activities to meet the goal of the grade 2 math measurement standards. Students are not required to measure in grams, kilograms, etc. until grade 3, therefore, students can be introduced to the concept but assessments do not need to include the third grade standard.</w:t>
            </w:r>
            <w:r w:rsidDel="00000000" w:rsidR="00000000" w:rsidRPr="00000000">
              <w:rPr>
                <w:rtl w:val="0"/>
              </w:rPr>
            </w:r>
          </w:p>
          <w:p w:rsidR="00000000" w:rsidDel="00000000" w:rsidP="00000000" w:rsidRDefault="00000000" w:rsidRPr="00000000" w14:paraId="0000072E">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fdw4ojjpa9kl" w:id="27"/>
            <w:bookmarkEnd w:id="27"/>
            <w:r w:rsidDel="00000000" w:rsidR="00000000" w:rsidRPr="00000000">
              <w:rPr>
                <w:rtl w:val="0"/>
              </w:rPr>
            </w:r>
          </w:p>
          <w:p w:rsidR="00000000" w:rsidDel="00000000" w:rsidP="00000000" w:rsidRDefault="00000000" w:rsidRPr="00000000" w14:paraId="0000072F">
            <w:pPr>
              <w:spacing w:line="240" w:lineRule="auto"/>
              <w:rPr/>
            </w:pPr>
            <w:r w:rsidDel="00000000" w:rsidR="00000000" w:rsidRPr="00000000">
              <w:rPr>
                <w:rtl w:val="0"/>
              </w:rPr>
            </w:r>
          </w:p>
          <w:p w:rsidR="00000000" w:rsidDel="00000000" w:rsidP="00000000" w:rsidRDefault="00000000" w:rsidRPr="00000000" w14:paraId="00000730">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3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34">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1.3 </w:t>
            </w:r>
            <w:r w:rsidDel="00000000" w:rsidR="00000000" w:rsidRPr="00000000">
              <w:rPr>
                <w:rtl w:val="0"/>
              </w:rPr>
            </w:r>
          </w:p>
          <w:p w:rsidR="00000000" w:rsidDel="00000000" w:rsidP="00000000" w:rsidRDefault="00000000" w:rsidRPr="00000000" w14:paraId="0000073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3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73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38">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739">
            <w:pPr>
              <w:widowControl w:val="0"/>
              <w:numPr>
                <w:ilvl w:val="0"/>
                <w:numId w:val="2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2 Math Curriculum Unit 2, 7, &amp;  8</w:t>
            </w:r>
          </w:p>
          <w:p w:rsidR="00000000" w:rsidDel="00000000" w:rsidP="00000000" w:rsidRDefault="00000000" w:rsidRPr="00000000" w14:paraId="0000073A">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73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73C">
            <w:pPr>
              <w:widowControl w:val="0"/>
              <w:numPr>
                <w:ilvl w:val="0"/>
                <w:numId w:val="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2.MD.D..10: </w:t>
            </w:r>
            <w:r w:rsidDel="00000000" w:rsidR="00000000" w:rsidRPr="00000000">
              <w:rPr>
                <w:rFonts w:ascii="Times New Roman" w:cs="Times New Roman" w:eastAsia="Times New Roman" w:hAnsi="Times New Roman"/>
                <w:sz w:val="20"/>
                <w:szCs w:val="20"/>
                <w:rtl w:val="0"/>
              </w:rPr>
              <w:t xml:space="preserve">Draw a picture bar graph and a bar graph (with whole number scale) to represent a data set with up to four categories. </w:t>
            </w:r>
          </w:p>
          <w:p w:rsidR="00000000" w:rsidDel="00000000" w:rsidP="00000000" w:rsidRDefault="00000000" w:rsidRPr="00000000" w14:paraId="0000073D">
            <w:pPr>
              <w:widowControl w:val="0"/>
              <w:numPr>
                <w:ilvl w:val="0"/>
                <w:numId w:val="6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*3.MD.A.2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w:t>
            </w:r>
          </w:p>
          <w:p w:rsidR="00000000" w:rsidDel="00000000" w:rsidP="00000000" w:rsidRDefault="00000000" w:rsidRPr="00000000" w14:paraId="0000073E">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40">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c9h62z8we3yc" w:id="28"/>
            <w:bookmarkEnd w:id="28"/>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41">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Measuring capacity and liquid measurements</w:t>
            </w:r>
          </w:p>
          <w:p w:rsidR="00000000" w:rsidDel="00000000" w:rsidP="00000000" w:rsidRDefault="00000000" w:rsidRPr="00000000" w14:paraId="0000074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44">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accurately using both nonstandard units to measure the capacity of containers*</w:t>
            </w:r>
          </w:p>
          <w:p w:rsidR="00000000" w:rsidDel="00000000" w:rsidP="00000000" w:rsidRDefault="00000000" w:rsidRPr="00000000" w14:paraId="00000745">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nonstandard units to compare and order the relative capacities of various containers</w:t>
            </w:r>
          </w:p>
          <w:p w:rsidR="00000000" w:rsidDel="00000000" w:rsidP="00000000" w:rsidRDefault="00000000" w:rsidRPr="00000000" w14:paraId="00000746">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capacity of the containers using comparative language such as more/greater/greatest, less/least, and equal</w:t>
            </w:r>
          </w:p>
          <w:p w:rsidR="00000000" w:rsidDel="00000000" w:rsidP="00000000" w:rsidRDefault="00000000" w:rsidRPr="00000000" w14:paraId="00000747">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a bar graph to show results.</w:t>
            </w:r>
          </w:p>
          <w:p w:rsidR="00000000" w:rsidDel="00000000" w:rsidP="00000000" w:rsidRDefault="00000000" w:rsidRPr="00000000" w14:paraId="00000748">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4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*Teacher notes regarding book lesson and activities: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To align the science and math curriculums, modify the book objectives and activities to meet the goal of the grade 2 math measurement standards. Students are not required to measure in liters, milliliters, etc. until grade 3, therefore, students can be introduced to the concept but assessments do not need to include the third grade standard.</w:t>
            </w:r>
            <w:r w:rsidDel="00000000" w:rsidR="00000000" w:rsidRPr="00000000">
              <w:rPr>
                <w:rtl w:val="0"/>
              </w:rPr>
            </w:r>
          </w:p>
          <w:p w:rsidR="00000000" w:rsidDel="00000000" w:rsidP="00000000" w:rsidRDefault="00000000" w:rsidRPr="00000000" w14:paraId="0000074A">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s66deuvhvi0t" w:id="29"/>
            <w:bookmarkEnd w:id="29"/>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4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4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4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1.4</w:t>
            </w:r>
            <w:r w:rsidDel="00000000" w:rsidR="00000000" w:rsidRPr="00000000">
              <w:rPr>
                <w:rtl w:val="0"/>
              </w:rPr>
            </w:r>
          </w:p>
          <w:p w:rsidR="00000000" w:rsidDel="00000000" w:rsidP="00000000" w:rsidRDefault="00000000" w:rsidRPr="00000000" w14:paraId="0000074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5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75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2">
            <w:pPr>
              <w:widowControl w:val="0"/>
              <w:numPr>
                <w:ilvl w:val="0"/>
                <w:numId w:val="34"/>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753">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55">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cu53m6h16h8x" w:id="30"/>
            <w:bookmarkEnd w:id="30"/>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56">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Measuring temperature</w:t>
            </w:r>
          </w:p>
          <w:p w:rsidR="00000000" w:rsidDel="00000000" w:rsidP="00000000" w:rsidRDefault="00000000" w:rsidRPr="00000000" w14:paraId="0000075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59">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to measure temperature</w:t>
            </w:r>
          </w:p>
          <w:p w:rsidR="00000000" w:rsidDel="00000000" w:rsidP="00000000" w:rsidRDefault="00000000" w:rsidRPr="00000000" w14:paraId="0000075A">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situations in which they use thermometers in their daily lives</w:t>
            </w:r>
          </w:p>
          <w:p w:rsidR="00000000" w:rsidDel="00000000" w:rsidP="00000000" w:rsidRDefault="00000000" w:rsidRPr="00000000" w14:paraId="0000075B">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5C">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jy5ftf7dxu52" w:id="31"/>
            <w:bookmarkEnd w:id="31"/>
            <w:r w:rsidDel="00000000" w:rsidR="00000000" w:rsidRPr="00000000">
              <w:rPr>
                <w:rtl w:val="0"/>
              </w:rPr>
            </w:r>
          </w:p>
        </w:tc>
      </w:tr>
    </w:tbl>
    <w:p w:rsidR="00000000" w:rsidDel="00000000" w:rsidP="00000000" w:rsidRDefault="00000000" w:rsidRPr="00000000" w14:paraId="0000075E">
      <w:pPr>
        <w:widowControl w:val="0"/>
        <w:rPr>
          <w:rFonts w:ascii="Times New Roman" w:cs="Times New Roman" w:eastAsia="Times New Roman" w:hAnsi="Times New Roman"/>
        </w:rPr>
      </w:pPr>
      <w:r w:rsidDel="00000000" w:rsidR="00000000" w:rsidRPr="00000000">
        <w:rPr>
          <w:rtl w:val="0"/>
        </w:rPr>
      </w:r>
    </w:p>
    <w:tbl>
      <w:tblPr>
        <w:tblStyle w:val="Table21"/>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75F">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76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6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66">
            <w:pPr>
              <w:widowControl w:val="0"/>
              <w:spacing w:line="240" w:lineRule="auto"/>
              <w:ind w:left="367" w:hanging="360"/>
              <w:rPr>
                <w:rFonts w:ascii="Times New Roman" w:cs="Times New Roman" w:eastAsia="Times New Roman" w:hAnsi="Times New Roman"/>
                <w:b w:val="1"/>
                <w:color w:val="2a2a2a"/>
                <w:sz w:val="20"/>
                <w:szCs w:val="20"/>
                <w:u w:val="single"/>
              </w:rPr>
            </w:pPr>
            <w:hyperlink r:id="rId20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76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7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76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76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76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76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76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77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77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77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7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7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7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7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77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77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77B">
            <w:pPr>
              <w:widowControl w:val="0"/>
              <w:spacing w:line="240" w:lineRule="auto"/>
              <w:ind w:left="319" w:hanging="360"/>
              <w:rPr>
                <w:rFonts w:ascii="Times New Roman" w:cs="Times New Roman" w:eastAsia="Times New Roman" w:hAnsi="Times New Roman"/>
                <w:b w:val="1"/>
                <w:sz w:val="20"/>
                <w:szCs w:val="20"/>
              </w:rPr>
            </w:pPr>
            <w:hyperlink r:id="rId20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77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8B">
            <w:pPr>
              <w:widowControl w:val="0"/>
              <w:spacing w:line="240" w:lineRule="auto"/>
              <w:ind w:left="319" w:hanging="360"/>
              <w:rPr>
                <w:rFonts w:ascii="Times New Roman" w:cs="Times New Roman" w:eastAsia="Times New Roman" w:hAnsi="Times New Roman"/>
                <w:b w:val="1"/>
                <w:sz w:val="20"/>
                <w:szCs w:val="20"/>
              </w:rPr>
            </w:pPr>
            <w:hyperlink r:id="rId20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7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78F">
            <w:pPr>
              <w:widowControl w:val="0"/>
              <w:spacing w:line="240" w:lineRule="auto"/>
              <w:ind w:left="319" w:hanging="360"/>
              <w:rPr>
                <w:rFonts w:ascii="Times New Roman" w:cs="Times New Roman" w:eastAsia="Times New Roman" w:hAnsi="Times New Roman"/>
                <w:b w:val="1"/>
                <w:sz w:val="20"/>
                <w:szCs w:val="20"/>
              </w:rPr>
            </w:pPr>
            <w:hyperlink r:id="rId2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7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9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9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9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7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9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825" w:hRule="atLeast"/>
          <w:tblHeader w:val="0"/>
        </w:trPr>
        <w:tc>
          <w:tcPr>
            <w:gridSpan w:val="2"/>
            <w:tcBorders>
              <w:bottom w:color="000000" w:space="0" w:sz="4" w:val="single"/>
            </w:tcBorders>
            <w:shd w:fill="ffffff" w:val="clear"/>
          </w:tcPr>
          <w:p w:rsidR="00000000" w:rsidDel="00000000" w:rsidP="00000000" w:rsidRDefault="00000000" w:rsidRPr="00000000" w14:paraId="0000079C">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79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7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7A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7A4">
            <w:pPr>
              <w:widowControl w:val="0"/>
              <w:spacing w:line="240" w:lineRule="auto"/>
              <w:rPr>
                <w:rFonts w:ascii="Times New Roman" w:cs="Times New Roman" w:eastAsia="Times New Roman" w:hAnsi="Times New Roman"/>
                <w:sz w:val="16"/>
                <w:szCs w:val="16"/>
              </w:rPr>
            </w:pPr>
            <w:hyperlink r:id="rId217">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7A5">
            <w:pPr>
              <w:widowControl w:val="0"/>
              <w:spacing w:line="240" w:lineRule="auto"/>
              <w:rPr>
                <w:rFonts w:ascii="Times New Roman" w:cs="Times New Roman" w:eastAsia="Times New Roman" w:hAnsi="Times New Roman"/>
                <w:sz w:val="20"/>
                <w:szCs w:val="20"/>
              </w:rPr>
            </w:pPr>
            <w:hyperlink r:id="rId218">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7A6">
            <w:pPr>
              <w:widowControl w:val="0"/>
              <w:spacing w:line="240" w:lineRule="auto"/>
              <w:rPr>
                <w:rFonts w:ascii="Times New Roman" w:cs="Times New Roman" w:eastAsia="Times New Roman" w:hAnsi="Times New Roman"/>
                <w:b w:val="1"/>
                <w:sz w:val="20"/>
                <w:szCs w:val="20"/>
              </w:rPr>
            </w:pPr>
            <w:hyperlink r:id="rId219">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7A9">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7AE">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7AF">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7B0">
            <w:pPr>
              <w:widowControl w:val="0"/>
              <w:spacing w:line="276" w:lineRule="auto"/>
              <w:rPr>
                <w:rFonts w:ascii="Times New Roman" w:cs="Times New Roman" w:eastAsia="Times New Roman" w:hAnsi="Times New Roman"/>
                <w:sz w:val="24"/>
                <w:szCs w:val="24"/>
              </w:rPr>
            </w:pPr>
            <w:hyperlink r:id="rId220">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7B1">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7B2">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7B5">
            <w:pPr>
              <w:widowControl w:val="0"/>
              <w:spacing w:line="240" w:lineRule="auto"/>
              <w:rPr>
                <w:rFonts w:ascii="Times New Roman" w:cs="Times New Roman" w:eastAsia="Times New Roman" w:hAnsi="Times New Roman"/>
                <w:b w:val="1"/>
              </w:rPr>
            </w:pPr>
            <w:bookmarkStart w:colFirst="0" w:colLast="0" w:name="_bvkxqc2fjf21" w:id="3"/>
            <w:bookmarkEnd w:id="3"/>
            <w:hyperlink r:id="rId221">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7B6">
            <w:pPr>
              <w:widowControl w:val="0"/>
              <w:spacing w:line="240" w:lineRule="auto"/>
              <w:rPr>
                <w:rFonts w:ascii="Times New Roman" w:cs="Times New Roman" w:eastAsia="Times New Roman" w:hAnsi="Times New Roman"/>
                <w:b w:val="1"/>
              </w:rPr>
            </w:pPr>
            <w:bookmarkStart w:colFirst="0" w:colLast="0" w:name="_913rpcg9zhlh" w:id="1"/>
            <w:bookmarkEnd w:id="1"/>
            <w:hyperlink r:id="rId222">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7B7">
            <w:pPr>
              <w:widowControl w:val="0"/>
              <w:spacing w:line="240" w:lineRule="auto"/>
              <w:rPr>
                <w:rFonts w:ascii="Times New Roman" w:cs="Times New Roman" w:eastAsia="Times New Roman" w:hAnsi="Times New Roman"/>
                <w:b w:val="1"/>
              </w:rPr>
            </w:pPr>
            <w:bookmarkStart w:colFirst="0" w:colLast="0" w:name="_x34wz9698dia" w:id="32"/>
            <w:bookmarkEnd w:id="32"/>
            <w:r w:rsidDel="00000000" w:rsidR="00000000" w:rsidRPr="00000000">
              <w:rPr>
                <w:rtl w:val="0"/>
              </w:rPr>
            </w:r>
          </w:p>
        </w:tc>
      </w:tr>
    </w:tbl>
    <w:p w:rsidR="00000000" w:rsidDel="00000000" w:rsidP="00000000" w:rsidRDefault="00000000" w:rsidRPr="00000000" w14:paraId="000007B9">
      <w:pPr>
        <w:rPr/>
      </w:pPr>
      <w:r w:rsidDel="00000000" w:rsidR="00000000" w:rsidRPr="00000000">
        <w:br w:type="page"/>
      </w:r>
      <w:r w:rsidDel="00000000" w:rsidR="00000000" w:rsidRPr="00000000">
        <w:rPr>
          <w:rtl w:val="0"/>
        </w:rPr>
      </w:r>
    </w:p>
    <w:p w:rsidR="00000000" w:rsidDel="00000000" w:rsidP="00000000" w:rsidRDefault="00000000" w:rsidRPr="00000000" w14:paraId="000007BA">
      <w:pPr>
        <w:widowControl w:val="0"/>
        <w:rPr>
          <w:rFonts w:ascii="Times New Roman" w:cs="Times New Roman" w:eastAsia="Times New Roman" w:hAnsi="Times New Roman"/>
        </w:rPr>
      </w:pPr>
      <w:r w:rsidDel="00000000" w:rsidR="00000000" w:rsidRPr="00000000">
        <w:rPr>
          <w:rtl w:val="0"/>
        </w:rPr>
      </w:r>
    </w:p>
    <w:tbl>
      <w:tblPr>
        <w:tblStyle w:val="Table22"/>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7BB">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2: Matter and Materials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C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C2">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2.1 </w:t>
            </w:r>
          </w:p>
          <w:p w:rsidR="00000000" w:rsidDel="00000000" w:rsidP="00000000" w:rsidRDefault="00000000" w:rsidRPr="00000000" w14:paraId="000007C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C4">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Science Standards:</w:t>
            </w:r>
            <w:r w:rsidDel="00000000" w:rsidR="00000000" w:rsidRPr="00000000">
              <w:rPr>
                <w:rtl w:val="0"/>
              </w:rPr>
            </w:r>
          </w:p>
          <w:p w:rsidR="00000000" w:rsidDel="00000000" w:rsidP="00000000" w:rsidRDefault="00000000" w:rsidRPr="00000000" w14:paraId="000007C5">
            <w:pPr>
              <w:widowControl w:val="0"/>
              <w:numPr>
                <w:ilvl w:val="0"/>
                <w:numId w:val="3"/>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2 Math Curriculum Unit 2, 7, &amp;  8</w:t>
            </w:r>
            <w:r w:rsidDel="00000000" w:rsidR="00000000" w:rsidRPr="00000000">
              <w:rPr>
                <w:rtl w:val="0"/>
              </w:rPr>
            </w:r>
          </w:p>
          <w:p w:rsidR="00000000" w:rsidDel="00000000" w:rsidP="00000000" w:rsidRDefault="00000000" w:rsidRPr="00000000" w14:paraId="000007C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C7">
            <w:pPr>
              <w:widowControl w:val="0"/>
              <w:numPr>
                <w:ilvl w:val="0"/>
                <w:numId w:val="3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2-PS1-1</w:t>
            </w:r>
            <w:r w:rsidDel="00000000" w:rsidR="00000000" w:rsidRPr="00000000">
              <w:rPr>
                <w:rFonts w:ascii="Times New Roman" w:cs="Times New Roman" w:eastAsia="Times New Roman" w:hAnsi="Times New Roman"/>
                <w:sz w:val="20"/>
                <w:szCs w:val="20"/>
                <w:highlight w:val="white"/>
                <w:rtl w:val="0"/>
              </w:rPr>
              <w:t xml:space="preserve">. Plan and conduct an investigation to describe and classify different kinds of materials by their observable properties. [Clarification Statement: Observations could include color, texture, hardness, and flexibility. Patterns could include the similar properties that different materials share.] </w:t>
            </w:r>
          </w:p>
          <w:p w:rsidR="00000000" w:rsidDel="00000000" w:rsidP="00000000" w:rsidRDefault="00000000" w:rsidRPr="00000000" w14:paraId="000007C8">
            <w:pPr>
              <w:widowControl w:val="0"/>
              <w:numPr>
                <w:ilvl w:val="0"/>
                <w:numId w:val="3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2-PS1-2</w:t>
            </w:r>
            <w:r w:rsidDel="00000000" w:rsidR="00000000" w:rsidRPr="00000000">
              <w:rPr>
                <w:rFonts w:ascii="Times New Roman" w:cs="Times New Roman" w:eastAsia="Times New Roman" w:hAnsi="Times New Roman"/>
                <w:sz w:val="20"/>
                <w:szCs w:val="20"/>
                <w:highlight w:val="white"/>
                <w:rtl w:val="0"/>
              </w:rPr>
              <w:t xml:space="preserve">. Analyze data obtained from testing different materials to determine which materials have the properties that are best suited for an intended purpose.* [Clarification Statement: Examples of properties could include, strength, flexibility, hardness, texture, and absorbency.] [Assessment Boundary: Assessment of quantitative measurements is limited to length.]</w:t>
            </w:r>
          </w:p>
          <w:p w:rsidR="00000000" w:rsidDel="00000000" w:rsidP="00000000" w:rsidRDefault="00000000" w:rsidRPr="00000000" w14:paraId="000007C9">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7CA">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7CB">
            <w:pPr>
              <w:widowControl w:val="0"/>
              <w:numPr>
                <w:ilvl w:val="0"/>
                <w:numId w:val="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2.MD.D.10: </w:t>
            </w:r>
            <w:r w:rsidDel="00000000" w:rsidR="00000000" w:rsidRPr="00000000">
              <w:rPr>
                <w:rFonts w:ascii="Times New Roman" w:cs="Times New Roman" w:eastAsia="Times New Roman" w:hAnsi="Times New Roman"/>
                <w:sz w:val="20"/>
                <w:szCs w:val="20"/>
                <w:rtl w:val="0"/>
              </w:rPr>
              <w:t xml:space="preserve">Draw a picture bar graph and a bar graph (with whole number scale) to represent a data set with up to four categories. </w:t>
            </w:r>
            <w:r w:rsidDel="00000000" w:rsidR="00000000" w:rsidRPr="00000000">
              <w:rPr>
                <w:rtl w:val="0"/>
              </w:rPr>
            </w:r>
          </w:p>
          <w:p w:rsidR="00000000" w:rsidDel="00000000" w:rsidP="00000000" w:rsidRDefault="00000000" w:rsidRPr="00000000" w14:paraId="000007CC">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CE">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CF">
            <w:pPr>
              <w:numPr>
                <w:ilvl w:val="0"/>
                <w:numId w:val="4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Classifying matter by its properties</w:t>
            </w:r>
          </w:p>
          <w:p w:rsidR="00000000" w:rsidDel="00000000" w:rsidP="00000000" w:rsidRDefault="00000000" w:rsidRPr="00000000" w14:paraId="000007D0">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D2">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dichotomous (opposite) sorting to classify a set of attributes</w:t>
            </w:r>
          </w:p>
          <w:p w:rsidR="00000000" w:rsidDel="00000000" w:rsidP="00000000" w:rsidRDefault="00000000" w:rsidRPr="00000000" w14:paraId="000007D3">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Define a ‘fair test’</w:t>
            </w:r>
          </w:p>
          <w:p w:rsidR="00000000" w:rsidDel="00000000" w:rsidP="00000000" w:rsidRDefault="00000000" w:rsidRPr="00000000" w14:paraId="000007D4">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 an investigation to determine which material is best suited for a specific task</w:t>
            </w:r>
          </w:p>
          <w:p w:rsidR="00000000" w:rsidDel="00000000" w:rsidP="00000000" w:rsidRDefault="00000000" w:rsidRPr="00000000" w14:paraId="000007D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6">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7">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8">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D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D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DC">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2.2 </w:t>
            </w:r>
            <w:r w:rsidDel="00000000" w:rsidR="00000000" w:rsidRPr="00000000">
              <w:rPr>
                <w:rtl w:val="0"/>
              </w:rPr>
            </w:r>
          </w:p>
          <w:p w:rsidR="00000000" w:rsidDel="00000000" w:rsidP="00000000" w:rsidRDefault="00000000" w:rsidRPr="00000000" w14:paraId="000007DD">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DE">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7D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0">
            <w:pPr>
              <w:widowControl w:val="0"/>
              <w:numPr>
                <w:ilvl w:val="0"/>
                <w:numId w:val="3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2-PS1-1</w:t>
            </w:r>
            <w:r w:rsidDel="00000000" w:rsidR="00000000" w:rsidRPr="00000000">
              <w:rPr>
                <w:rFonts w:ascii="Times New Roman" w:cs="Times New Roman" w:eastAsia="Times New Roman" w:hAnsi="Times New Roman"/>
                <w:sz w:val="20"/>
                <w:szCs w:val="20"/>
                <w:highlight w:val="white"/>
                <w:rtl w:val="0"/>
              </w:rPr>
              <w:t xml:space="preserve">. Plan and conduct an investigation to describe and classify different kinds of materials by their observable properties. [Clarification Statement: Observations could include color, texture, hardness, and flexibility. Patterns could include the similar properties that different materials share.] </w:t>
            </w:r>
          </w:p>
          <w:p w:rsidR="00000000" w:rsidDel="00000000" w:rsidP="00000000" w:rsidRDefault="00000000" w:rsidRPr="00000000" w14:paraId="000007E1">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7E2">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7E3">
            <w:pPr>
              <w:widowControl w:val="0"/>
              <w:numPr>
                <w:ilvl w:val="0"/>
                <w:numId w:val="38"/>
              </w:numPr>
              <w:spacing w:line="240" w:lineRule="auto"/>
              <w:ind w:left="333.00000000000006" w:hanging="360.000000000000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2.MD.D.10: </w:t>
            </w:r>
            <w:r w:rsidDel="00000000" w:rsidR="00000000" w:rsidRPr="00000000">
              <w:rPr>
                <w:rFonts w:ascii="Times New Roman" w:cs="Times New Roman" w:eastAsia="Times New Roman" w:hAnsi="Times New Roman"/>
                <w:sz w:val="20"/>
                <w:szCs w:val="20"/>
                <w:rtl w:val="0"/>
              </w:rPr>
              <w:t xml:space="preserve">Draw a picture bar graph and a bar graph (with whole number scale) to represent a data set with up to four categories. </w:t>
            </w:r>
            <w:r w:rsidDel="00000000" w:rsidR="00000000" w:rsidRPr="00000000">
              <w:rPr>
                <w:rtl w:val="0"/>
              </w:rPr>
            </w:r>
          </w:p>
          <w:p w:rsidR="00000000" w:rsidDel="00000000" w:rsidP="00000000" w:rsidRDefault="00000000" w:rsidRPr="00000000" w14:paraId="000007E4">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E6">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E7">
            <w:pPr>
              <w:numPr>
                <w:ilvl w:val="0"/>
                <w:numId w:val="4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States of matter: solid, liquid, gas</w:t>
            </w:r>
          </w:p>
          <w:p w:rsidR="00000000" w:rsidDel="00000000" w:rsidP="00000000" w:rsidRDefault="00000000" w:rsidRPr="00000000" w14:paraId="000007E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EA">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that all matter takes up space and has mass</w:t>
            </w:r>
          </w:p>
          <w:p w:rsidR="00000000" w:rsidDel="00000000" w:rsidP="00000000" w:rsidRDefault="00000000" w:rsidRPr="00000000" w14:paraId="000007EB">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Find distinctions/relationships between solids liquids, and gases, based on observable properties</w:t>
            </w:r>
          </w:p>
          <w:p w:rsidR="00000000" w:rsidDel="00000000" w:rsidP="00000000" w:rsidRDefault="00000000" w:rsidRPr="00000000" w14:paraId="000007EC">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ED">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tkz3vls12276" w:id="33"/>
            <w:bookmarkEnd w:id="33"/>
            <w:r w:rsidDel="00000000" w:rsidR="00000000" w:rsidRPr="00000000">
              <w:rPr>
                <w:rtl w:val="0"/>
              </w:rPr>
            </w:r>
          </w:p>
          <w:p w:rsidR="00000000" w:rsidDel="00000000" w:rsidP="00000000" w:rsidRDefault="00000000" w:rsidRPr="00000000" w14:paraId="000007EE">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7F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F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7F2">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2.3 </w:t>
            </w:r>
            <w:r w:rsidDel="00000000" w:rsidR="00000000" w:rsidRPr="00000000">
              <w:rPr>
                <w:rtl w:val="0"/>
              </w:rPr>
            </w:r>
          </w:p>
          <w:p w:rsidR="00000000" w:rsidDel="00000000" w:rsidP="00000000" w:rsidRDefault="00000000" w:rsidRPr="00000000" w14:paraId="000007F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7F4">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7F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F6">
            <w:pPr>
              <w:widowControl w:val="0"/>
              <w:numPr>
                <w:ilvl w:val="0"/>
                <w:numId w:val="3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2-PS1-3</w:t>
            </w:r>
            <w:r w:rsidDel="00000000" w:rsidR="00000000" w:rsidRPr="00000000">
              <w:rPr>
                <w:rFonts w:ascii="Times New Roman" w:cs="Times New Roman" w:eastAsia="Times New Roman" w:hAnsi="Times New Roman"/>
                <w:sz w:val="20"/>
                <w:szCs w:val="20"/>
                <w:highlight w:val="white"/>
                <w:rtl w:val="0"/>
              </w:rPr>
              <w:t xml:space="preserve">. Make observations to construct an evidence-based account of how an object made of a small set of pieces can be disassembled and made into a new object. [Clarification Statement: Examples of pieces could include blocks, building bricks, or other assorted small objects.] </w:t>
            </w:r>
          </w:p>
          <w:p w:rsidR="00000000" w:rsidDel="00000000" w:rsidP="00000000" w:rsidRDefault="00000000" w:rsidRPr="00000000" w14:paraId="000007F7">
            <w:pPr>
              <w:widowControl w:val="0"/>
              <w:numPr>
                <w:ilvl w:val="0"/>
                <w:numId w:val="3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2-PS1-4</w:t>
            </w:r>
            <w:r w:rsidDel="00000000" w:rsidR="00000000" w:rsidRPr="00000000">
              <w:rPr>
                <w:rFonts w:ascii="Times New Roman" w:cs="Times New Roman" w:eastAsia="Times New Roman" w:hAnsi="Times New Roman"/>
                <w:sz w:val="20"/>
                <w:szCs w:val="20"/>
                <w:highlight w:val="white"/>
                <w:rtl w:val="0"/>
              </w:rPr>
              <w:t xml:space="preserve">. Construct an argument with evidence that some changes caused by heating or cooling can be reversed and some cannot. [Clarification Statement: Examples of reversible changes could include materials such as water and butter at different temperatures. Examples of irreversible changes could include cooking an egg, freezing a plant leaf, and heating paper.]</w:t>
            </w:r>
          </w:p>
          <w:p w:rsidR="00000000" w:rsidDel="00000000" w:rsidP="00000000" w:rsidRDefault="00000000" w:rsidRPr="00000000" w14:paraId="000007F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7FA">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ykez95wgf8wn" w:id="34"/>
            <w:bookmarkEnd w:id="34"/>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7FB">
            <w:pPr>
              <w:numPr>
                <w:ilvl w:val="0"/>
                <w:numId w:val="49"/>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Change in matter</w:t>
            </w:r>
          </w:p>
          <w:p w:rsidR="00000000" w:rsidDel="00000000" w:rsidP="00000000" w:rsidRDefault="00000000" w:rsidRPr="00000000" w14:paraId="000007F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F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FE">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water can change from one state to another</w:t>
            </w:r>
          </w:p>
          <w:p w:rsidR="00000000" w:rsidDel="00000000" w:rsidP="00000000" w:rsidRDefault="00000000" w:rsidRPr="00000000" w14:paraId="000007FF">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a change in temperature causes water to change states</w:t>
            </w:r>
          </w:p>
          <w:p w:rsidR="00000000" w:rsidDel="00000000" w:rsidP="00000000" w:rsidRDefault="00000000" w:rsidRPr="00000000" w14:paraId="00000800">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heating/cooling can cause reversible/irreversible changes</w:t>
            </w:r>
          </w:p>
          <w:p w:rsidR="00000000" w:rsidDel="00000000" w:rsidP="00000000" w:rsidRDefault="00000000" w:rsidRPr="00000000" w14:paraId="00000801">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how a structure made of separate pieces can be rearranged to form a new one</w:t>
            </w:r>
          </w:p>
          <w:p w:rsidR="00000000" w:rsidDel="00000000" w:rsidP="00000000" w:rsidRDefault="00000000" w:rsidRPr="00000000" w14:paraId="0000080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03">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dw05j2kjsu23" w:id="35"/>
            <w:bookmarkEnd w:id="35"/>
            <w:r w:rsidDel="00000000" w:rsidR="00000000" w:rsidRPr="00000000">
              <w:rPr>
                <w:rtl w:val="0"/>
              </w:rPr>
            </w:r>
          </w:p>
        </w:tc>
      </w:tr>
    </w:tbl>
    <w:p w:rsidR="00000000" w:rsidDel="00000000" w:rsidP="00000000" w:rsidRDefault="00000000" w:rsidRPr="00000000" w14:paraId="00000805">
      <w:pPr>
        <w:widowControl w:val="0"/>
        <w:rPr>
          <w:rFonts w:ascii="Times New Roman" w:cs="Times New Roman" w:eastAsia="Times New Roman" w:hAnsi="Times New Roman"/>
        </w:rPr>
      </w:pPr>
      <w:r w:rsidDel="00000000" w:rsidR="00000000" w:rsidRPr="00000000">
        <w:rPr>
          <w:rtl w:val="0"/>
        </w:rPr>
      </w:r>
    </w:p>
    <w:tbl>
      <w:tblPr>
        <w:tblStyle w:val="Table23"/>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806">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80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0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0D">
            <w:pPr>
              <w:widowControl w:val="0"/>
              <w:spacing w:line="240" w:lineRule="auto"/>
              <w:ind w:left="367" w:hanging="360"/>
              <w:rPr>
                <w:rFonts w:ascii="Times New Roman" w:cs="Times New Roman" w:eastAsia="Times New Roman" w:hAnsi="Times New Roman"/>
                <w:b w:val="1"/>
                <w:color w:val="2a2a2a"/>
                <w:sz w:val="20"/>
                <w:szCs w:val="20"/>
                <w:u w:val="single"/>
              </w:rPr>
            </w:pPr>
            <w:hyperlink r:id="rId22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80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1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81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81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81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81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81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8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8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8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8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8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8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8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8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8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81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822">
            <w:pPr>
              <w:widowControl w:val="0"/>
              <w:spacing w:line="240" w:lineRule="auto"/>
              <w:ind w:left="319" w:hanging="360"/>
              <w:rPr>
                <w:rFonts w:ascii="Times New Roman" w:cs="Times New Roman" w:eastAsia="Times New Roman" w:hAnsi="Times New Roman"/>
                <w:b w:val="1"/>
                <w:sz w:val="20"/>
                <w:szCs w:val="20"/>
              </w:rPr>
            </w:pPr>
            <w:hyperlink r:id="rId22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82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2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3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32">
            <w:pPr>
              <w:widowControl w:val="0"/>
              <w:spacing w:line="240" w:lineRule="auto"/>
              <w:ind w:left="319" w:hanging="360"/>
              <w:rPr>
                <w:rFonts w:ascii="Times New Roman" w:cs="Times New Roman" w:eastAsia="Times New Roman" w:hAnsi="Times New Roman"/>
                <w:b w:val="1"/>
                <w:sz w:val="20"/>
                <w:szCs w:val="20"/>
              </w:rPr>
            </w:pPr>
            <w:hyperlink r:id="rId225">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8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544.7851562499995" w:hRule="atLeast"/>
          <w:tblHeader w:val="0"/>
        </w:trPr>
        <w:tc>
          <w:tcPr>
            <w:gridSpan w:val="2"/>
            <w:tcBorders>
              <w:bottom w:color="000000" w:space="0" w:sz="4" w:val="single"/>
            </w:tcBorders>
            <w:shd w:fill="ffffff" w:val="clear"/>
          </w:tcPr>
          <w:p w:rsidR="00000000" w:rsidDel="00000000" w:rsidP="00000000" w:rsidRDefault="00000000" w:rsidRPr="00000000" w14:paraId="00000836">
            <w:pPr>
              <w:widowControl w:val="0"/>
              <w:spacing w:line="240" w:lineRule="auto"/>
              <w:ind w:left="319" w:hanging="360"/>
              <w:rPr>
                <w:rFonts w:ascii="Times New Roman" w:cs="Times New Roman" w:eastAsia="Times New Roman" w:hAnsi="Times New Roman"/>
                <w:b w:val="1"/>
                <w:sz w:val="20"/>
                <w:szCs w:val="20"/>
              </w:rPr>
            </w:pPr>
            <w:hyperlink r:id="rId22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83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2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2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3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3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3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2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3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3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3F">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3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3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84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975" w:hRule="atLeast"/>
          <w:tblHeader w:val="0"/>
        </w:trPr>
        <w:tc>
          <w:tcPr>
            <w:gridSpan w:val="2"/>
            <w:tcBorders>
              <w:bottom w:color="000000" w:space="0" w:sz="4" w:val="single"/>
            </w:tcBorders>
            <w:shd w:fill="ffffff" w:val="clear"/>
          </w:tcPr>
          <w:p w:rsidR="00000000" w:rsidDel="00000000" w:rsidP="00000000" w:rsidRDefault="00000000" w:rsidRPr="00000000" w14:paraId="00000843">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845">
            <w:pPr>
              <w:widowControl w:val="0"/>
              <w:shd w:fill="ffffff" w:val="clear"/>
              <w:spacing w:line="240" w:lineRule="auto"/>
              <w:rPr>
                <w:b w:val="1"/>
                <w:sz w:val="20"/>
                <w:szCs w:val="20"/>
              </w:rPr>
            </w:pPr>
            <w:r w:rsidDel="00000000" w:rsidR="00000000" w:rsidRPr="00000000">
              <w:rPr>
                <w:b w:val="1"/>
                <w:sz w:val="20"/>
                <w:szCs w:val="20"/>
                <w:rtl w:val="0"/>
              </w:rPr>
              <w:t xml:space="preserve">9.4.2.CT.2: Identify possible approaches and resources to execute a plan (e.g., 1.2.2.CR1b, 8.2.2.ED.3).</w:t>
            </w:r>
          </w:p>
          <w:p w:rsidR="00000000" w:rsidDel="00000000" w:rsidP="00000000" w:rsidRDefault="00000000" w:rsidRPr="00000000" w14:paraId="00000846">
            <w:pPr>
              <w:widowControl w:val="0"/>
              <w:shd w:fill="ffffff" w:val="clear"/>
              <w:spacing w:line="240" w:lineRule="auto"/>
              <w:rPr>
                <w:b w:val="1"/>
                <w:sz w:val="20"/>
                <w:szCs w:val="20"/>
              </w:rPr>
            </w:pPr>
            <w:r w:rsidDel="00000000" w:rsidR="00000000" w:rsidRPr="00000000">
              <w:rPr>
                <w:b w:val="1"/>
                <w:sz w:val="20"/>
                <w:szCs w:val="20"/>
                <w:rtl w:val="0"/>
              </w:rPr>
              <w:t xml:space="preserve">9.4.2.CT.3: Use a variety of types of thinking to solve problems (e.g., inductive, deductive).</w:t>
            </w:r>
          </w:p>
          <w:p w:rsidR="00000000" w:rsidDel="00000000" w:rsidP="00000000" w:rsidRDefault="00000000" w:rsidRPr="00000000" w14:paraId="00000847">
            <w:pPr>
              <w:widowControl w:val="0"/>
              <w:shd w:fill="ffffff" w:val="clear"/>
              <w:spacing w:line="240" w:lineRule="auto"/>
              <w:rPr>
                <w:b w:val="1"/>
                <w:sz w:val="20"/>
                <w:szCs w:val="20"/>
              </w:rPr>
            </w:pPr>
            <w:r w:rsidDel="00000000" w:rsidR="00000000" w:rsidRPr="00000000">
              <w:rPr>
                <w:b w:val="1"/>
                <w:sz w:val="20"/>
                <w:szCs w:val="20"/>
                <w:rtl w:val="0"/>
              </w:rPr>
              <w:t xml:space="preserve">9.4.2.TL.3: Enter information into a spreadsheet and sort the information.</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84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84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84D">
            <w:pPr>
              <w:widowControl w:val="0"/>
              <w:spacing w:line="240" w:lineRule="auto"/>
              <w:rPr>
                <w:rFonts w:ascii="Times New Roman" w:cs="Times New Roman" w:eastAsia="Times New Roman" w:hAnsi="Times New Roman"/>
                <w:sz w:val="16"/>
                <w:szCs w:val="16"/>
              </w:rPr>
            </w:pPr>
            <w:hyperlink r:id="rId233">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84E">
            <w:pPr>
              <w:widowControl w:val="0"/>
              <w:spacing w:line="240" w:lineRule="auto"/>
              <w:rPr>
                <w:rFonts w:ascii="Times New Roman" w:cs="Times New Roman" w:eastAsia="Times New Roman" w:hAnsi="Times New Roman"/>
                <w:sz w:val="20"/>
                <w:szCs w:val="20"/>
              </w:rPr>
            </w:pPr>
            <w:hyperlink r:id="rId234">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84F">
            <w:pPr>
              <w:widowControl w:val="0"/>
              <w:spacing w:line="240" w:lineRule="auto"/>
              <w:rPr>
                <w:rFonts w:ascii="Times New Roman" w:cs="Times New Roman" w:eastAsia="Times New Roman" w:hAnsi="Times New Roman"/>
                <w:b w:val="1"/>
                <w:sz w:val="20"/>
                <w:szCs w:val="20"/>
              </w:rPr>
            </w:pPr>
            <w:hyperlink r:id="rId235">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852">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857">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858">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859">
            <w:pPr>
              <w:widowControl w:val="0"/>
              <w:spacing w:line="276" w:lineRule="auto"/>
              <w:rPr>
                <w:rFonts w:ascii="Times New Roman" w:cs="Times New Roman" w:eastAsia="Times New Roman" w:hAnsi="Times New Roman"/>
                <w:sz w:val="24"/>
                <w:szCs w:val="24"/>
              </w:rPr>
            </w:pPr>
            <w:hyperlink r:id="rId236">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85A">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85B">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85E">
            <w:pPr>
              <w:widowControl w:val="0"/>
              <w:spacing w:line="240" w:lineRule="auto"/>
              <w:rPr>
                <w:rFonts w:ascii="Times New Roman" w:cs="Times New Roman" w:eastAsia="Times New Roman" w:hAnsi="Times New Roman"/>
                <w:b w:val="1"/>
              </w:rPr>
            </w:pPr>
            <w:bookmarkStart w:colFirst="0" w:colLast="0" w:name="_bvkxqc2fjf21" w:id="3"/>
            <w:bookmarkEnd w:id="3"/>
            <w:hyperlink r:id="rId237">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85F">
            <w:pPr>
              <w:widowControl w:val="0"/>
              <w:spacing w:line="240" w:lineRule="auto"/>
              <w:rPr>
                <w:rFonts w:ascii="Times New Roman" w:cs="Times New Roman" w:eastAsia="Times New Roman" w:hAnsi="Times New Roman"/>
                <w:b w:val="1"/>
              </w:rPr>
            </w:pPr>
            <w:bookmarkStart w:colFirst="0" w:colLast="0" w:name="_913rpcg9zhlh" w:id="1"/>
            <w:bookmarkEnd w:id="1"/>
            <w:hyperlink r:id="rId238">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860">
            <w:pPr>
              <w:widowControl w:val="0"/>
              <w:spacing w:line="240" w:lineRule="auto"/>
              <w:rPr>
                <w:rFonts w:ascii="Times New Roman" w:cs="Times New Roman" w:eastAsia="Times New Roman" w:hAnsi="Times New Roman"/>
                <w:sz w:val="20"/>
                <w:szCs w:val="20"/>
              </w:rPr>
            </w:pPr>
            <w:hyperlink r:id="rId239">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861">
            <w:pPr>
              <w:widowControl w:val="0"/>
              <w:spacing w:line="240" w:lineRule="auto"/>
              <w:rPr>
                <w:rFonts w:ascii="Times New Roman" w:cs="Times New Roman" w:eastAsia="Times New Roman" w:hAnsi="Times New Roman"/>
                <w:b w:val="1"/>
              </w:rPr>
            </w:pPr>
            <w:hyperlink r:id="rId240">
              <w:r w:rsidDel="00000000" w:rsidR="00000000" w:rsidRPr="00000000">
                <w:rPr>
                  <w:rFonts w:ascii="Times New Roman" w:cs="Times New Roman" w:eastAsia="Times New Roman" w:hAnsi="Times New Roman"/>
                  <w:color w:val="1155cc"/>
                  <w:sz w:val="20"/>
                  <w:szCs w:val="20"/>
                  <w:u w:val="single"/>
                  <w:rtl w:val="0"/>
                </w:rPr>
                <w:t xml:space="preserve">2-PS1 Matter and Its Interactions SEP, DCI &amp; CCC</w:t>
              </w:r>
            </w:hyperlink>
            <w:r w:rsidDel="00000000" w:rsidR="00000000" w:rsidRPr="00000000">
              <w:rPr>
                <w:rtl w:val="0"/>
              </w:rPr>
            </w:r>
          </w:p>
        </w:tc>
      </w:tr>
    </w:tbl>
    <w:p w:rsidR="00000000" w:rsidDel="00000000" w:rsidP="00000000" w:rsidRDefault="00000000" w:rsidRPr="00000000" w14:paraId="00000863">
      <w:pPr>
        <w:rPr/>
      </w:pPr>
      <w:r w:rsidDel="00000000" w:rsidR="00000000" w:rsidRPr="00000000">
        <w:br w:type="page"/>
      </w:r>
      <w:r w:rsidDel="00000000" w:rsidR="00000000" w:rsidRPr="00000000">
        <w:rPr>
          <w:rtl w:val="0"/>
        </w:rPr>
      </w:r>
    </w:p>
    <w:p w:rsidR="00000000" w:rsidDel="00000000" w:rsidP="00000000" w:rsidRDefault="00000000" w:rsidRPr="00000000" w14:paraId="00000864">
      <w:pPr>
        <w:widowControl w:val="0"/>
        <w:rPr>
          <w:rFonts w:ascii="Times New Roman" w:cs="Times New Roman" w:eastAsia="Times New Roman" w:hAnsi="Times New Roman"/>
        </w:rPr>
      </w:pPr>
      <w:r w:rsidDel="00000000" w:rsidR="00000000" w:rsidRPr="00000000">
        <w:rPr>
          <w:rtl w:val="0"/>
        </w:rPr>
      </w:r>
    </w:p>
    <w:tbl>
      <w:tblPr>
        <w:tblStyle w:val="Table24"/>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865">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3: Ecosystems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86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6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6C">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3.1 </w:t>
            </w:r>
          </w:p>
          <w:p w:rsidR="00000000" w:rsidDel="00000000" w:rsidP="00000000" w:rsidRDefault="00000000" w:rsidRPr="00000000" w14:paraId="0000086D">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86E">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86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0">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2-LS2-1</w:t>
            </w:r>
            <w:r w:rsidDel="00000000" w:rsidR="00000000" w:rsidRPr="00000000">
              <w:rPr>
                <w:rFonts w:ascii="Times New Roman" w:cs="Times New Roman" w:eastAsia="Times New Roman" w:hAnsi="Times New Roman"/>
                <w:sz w:val="20"/>
                <w:szCs w:val="20"/>
                <w:highlight w:val="white"/>
                <w:rtl w:val="0"/>
              </w:rPr>
              <w:t xml:space="preserve">. Plan and conduct an investigation to determine if plants need sunlight and water to grow. [Assessment Boundary: Assessment is limited to testing one variable at a time.]</w:t>
            </w:r>
          </w:p>
          <w:p w:rsidR="00000000" w:rsidDel="00000000" w:rsidP="00000000" w:rsidRDefault="00000000" w:rsidRPr="00000000" w14:paraId="00000871">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873">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874">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plants need to survive</w:t>
            </w:r>
          </w:p>
          <w:p w:rsidR="00000000" w:rsidDel="00000000" w:rsidP="00000000" w:rsidRDefault="00000000" w:rsidRPr="00000000" w14:paraId="0000087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77">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all of a plant’s basic needs must be met in order for it to live and grow</w:t>
            </w:r>
          </w:p>
          <w:p w:rsidR="00000000" w:rsidDel="00000000" w:rsidP="00000000" w:rsidRDefault="00000000" w:rsidRPr="00000000" w14:paraId="00000878">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roles that a plant’s roots, stems, and leaves play in its food production and survival</w:t>
            </w:r>
          </w:p>
          <w:p w:rsidR="00000000" w:rsidDel="00000000" w:rsidP="00000000" w:rsidRDefault="00000000" w:rsidRPr="00000000" w14:paraId="00000879">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 and carry out a guided inquiry about the basic needs of plants</w:t>
            </w:r>
          </w:p>
          <w:p w:rsidR="00000000" w:rsidDel="00000000" w:rsidP="00000000" w:rsidRDefault="00000000" w:rsidRPr="00000000" w14:paraId="0000087A">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Record observations from the inquiry</w:t>
            </w:r>
          </w:p>
          <w:p w:rsidR="00000000" w:rsidDel="00000000" w:rsidP="00000000" w:rsidRDefault="00000000" w:rsidRPr="00000000" w14:paraId="0000087B">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Communicate ideas about their observations both verbally and in writing</w:t>
            </w:r>
          </w:p>
          <w:p w:rsidR="00000000" w:rsidDel="00000000" w:rsidP="00000000" w:rsidRDefault="00000000" w:rsidRPr="00000000" w14:paraId="0000087C">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D">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7F">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88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83">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3.2 </w:t>
            </w:r>
            <w:r w:rsidDel="00000000" w:rsidR="00000000" w:rsidRPr="00000000">
              <w:rPr>
                <w:rtl w:val="0"/>
              </w:rPr>
            </w:r>
          </w:p>
          <w:p w:rsidR="00000000" w:rsidDel="00000000" w:rsidP="00000000" w:rsidRDefault="00000000" w:rsidRPr="00000000" w14:paraId="0000088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88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88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87">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2-LS4-1</w:t>
            </w:r>
            <w:r w:rsidDel="00000000" w:rsidR="00000000" w:rsidRPr="00000000">
              <w:rPr>
                <w:rFonts w:ascii="Times New Roman" w:cs="Times New Roman" w:eastAsia="Times New Roman" w:hAnsi="Times New Roman"/>
                <w:sz w:val="20"/>
                <w:szCs w:val="20"/>
                <w:highlight w:val="white"/>
                <w:rtl w:val="0"/>
              </w:rPr>
              <w:t xml:space="preserve">. Make observations of plants and animals to compare the diversity of life in different habitats. [Clarification Statement: Emphasis is on the diversity of living things in each of a variety of different habitats.] [Assessment Boundary: Assessment does not include specific animal and plant names in specific habitats.]</w:t>
            </w:r>
          </w:p>
          <w:p w:rsidR="00000000" w:rsidDel="00000000" w:rsidP="00000000" w:rsidRDefault="00000000" w:rsidRPr="00000000" w14:paraId="0000088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88A">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88B">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Habitat</w:t>
            </w:r>
          </w:p>
          <w:p w:rsidR="00000000" w:rsidDel="00000000" w:rsidP="00000000" w:rsidRDefault="00000000" w:rsidRPr="00000000" w14:paraId="0000088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8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8E">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characteristics of the following ecosystems: woodland forest and rainforest; desert and polar (tundra); and fresh and saltwater</w:t>
            </w:r>
          </w:p>
          <w:p w:rsidR="00000000" w:rsidDel="00000000" w:rsidP="00000000" w:rsidRDefault="00000000" w:rsidRPr="00000000" w14:paraId="0000088F">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animals and plants that live in each ecosystem</w:t>
            </w:r>
          </w:p>
          <w:p w:rsidR="00000000" w:rsidDel="00000000" w:rsidP="00000000" w:rsidRDefault="00000000" w:rsidRPr="00000000" w14:paraId="00000890">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that within each ecosystem there are many habitats which are able to support the plants and animals suited specifically to living there</w:t>
            </w:r>
          </w:p>
          <w:p w:rsidR="00000000" w:rsidDel="00000000" w:rsidP="00000000" w:rsidRDefault="00000000" w:rsidRPr="00000000" w14:paraId="00000891">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Locate main idea and details in content-based nonfiction text using text features</w:t>
            </w:r>
          </w:p>
          <w:p w:rsidR="00000000" w:rsidDel="00000000" w:rsidP="00000000" w:rsidRDefault="00000000" w:rsidRPr="00000000" w14:paraId="0000089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3">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3trjdcyf4rty" w:id="36"/>
            <w:bookmarkEnd w:id="36"/>
            <w:r w:rsidDel="00000000" w:rsidR="00000000" w:rsidRPr="00000000">
              <w:rPr>
                <w:rtl w:val="0"/>
              </w:rPr>
            </w:r>
          </w:p>
          <w:p w:rsidR="00000000" w:rsidDel="00000000" w:rsidP="00000000" w:rsidRDefault="00000000" w:rsidRPr="00000000" w14:paraId="00000894">
            <w:pPr>
              <w:spacing w:line="240" w:lineRule="auto"/>
              <w:rPr/>
            </w:pPr>
            <w:r w:rsidDel="00000000" w:rsidR="00000000" w:rsidRPr="00000000">
              <w:rPr>
                <w:rtl w:val="0"/>
              </w:rPr>
            </w:r>
          </w:p>
          <w:p w:rsidR="00000000" w:rsidDel="00000000" w:rsidP="00000000" w:rsidRDefault="00000000" w:rsidRPr="00000000" w14:paraId="00000895">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89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9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99">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3.3 </w:t>
            </w:r>
            <w:r w:rsidDel="00000000" w:rsidR="00000000" w:rsidRPr="00000000">
              <w:rPr>
                <w:rtl w:val="0"/>
              </w:rPr>
            </w:r>
          </w:p>
          <w:p w:rsidR="00000000" w:rsidDel="00000000" w:rsidP="00000000" w:rsidRDefault="00000000" w:rsidRPr="00000000" w14:paraId="0000089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89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89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D">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2-LS2-2</w:t>
            </w:r>
            <w:r w:rsidDel="00000000" w:rsidR="00000000" w:rsidRPr="00000000">
              <w:rPr>
                <w:rFonts w:ascii="Times New Roman" w:cs="Times New Roman" w:eastAsia="Times New Roman" w:hAnsi="Times New Roman"/>
                <w:sz w:val="20"/>
                <w:szCs w:val="20"/>
                <w:highlight w:val="white"/>
                <w:rtl w:val="0"/>
              </w:rPr>
              <w:t xml:space="preserve">. Develop a simple model that mimics the function of an animal in dispersing seeds or pollinating plants.</w:t>
            </w:r>
          </w:p>
          <w:p w:rsidR="00000000" w:rsidDel="00000000" w:rsidP="00000000" w:rsidRDefault="00000000" w:rsidRPr="00000000" w14:paraId="0000089E">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8A0">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1rihxe7bexc7" w:id="37"/>
            <w:bookmarkEnd w:id="37"/>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8A1">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Plant and animal adaptations and interdependency</w:t>
            </w:r>
          </w:p>
          <w:p w:rsidR="00000000" w:rsidDel="00000000" w:rsidP="00000000" w:rsidRDefault="00000000" w:rsidRPr="00000000" w14:paraId="000008A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A4">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structural and behavioral adaptations</w:t>
            </w:r>
          </w:p>
          <w:p w:rsidR="00000000" w:rsidDel="00000000" w:rsidP="00000000" w:rsidRDefault="00000000" w:rsidRPr="00000000" w14:paraId="000008A5">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Classify adaptations in terms of basic needs: taking in water and nutrients, breathing, defense and protection from predators, finding shelter, and managing body temperature</w:t>
            </w:r>
          </w:p>
          <w:p w:rsidR="00000000" w:rsidDel="00000000" w:rsidP="00000000" w:rsidRDefault="00000000" w:rsidRPr="00000000" w14:paraId="000008A6">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external structures and information processing systems which are suited to a particular ecosystem</w:t>
            </w:r>
          </w:p>
          <w:p w:rsidR="00000000" w:rsidDel="00000000" w:rsidP="00000000" w:rsidRDefault="00000000" w:rsidRPr="00000000" w14:paraId="000008A7">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interdependent relationships between animals and plants in any given ecosystem (pollination, dees dispersal, food, and shelter)</w:t>
            </w:r>
          </w:p>
          <w:p w:rsidR="00000000" w:rsidDel="00000000" w:rsidP="00000000" w:rsidRDefault="00000000" w:rsidRPr="00000000" w14:paraId="000008A8">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Locate main idea and details on content-based nonfiction text using text features</w:t>
            </w:r>
          </w:p>
          <w:p w:rsidR="00000000" w:rsidDel="00000000" w:rsidP="00000000" w:rsidRDefault="00000000" w:rsidRPr="00000000" w14:paraId="000008A9">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AA">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ned5myywga31" w:id="38"/>
            <w:bookmarkEnd w:id="38"/>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8A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A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A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3.4</w:t>
            </w:r>
            <w:r w:rsidDel="00000000" w:rsidR="00000000" w:rsidRPr="00000000">
              <w:rPr>
                <w:rtl w:val="0"/>
              </w:rPr>
            </w:r>
          </w:p>
          <w:p w:rsidR="00000000" w:rsidDel="00000000" w:rsidP="00000000" w:rsidRDefault="00000000" w:rsidRPr="00000000" w14:paraId="000008A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8B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8B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B2">
            <w:pPr>
              <w:widowControl w:val="0"/>
              <w:numPr>
                <w:ilvl w:val="0"/>
                <w:numId w:val="45"/>
              </w:numPr>
              <w:spacing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2-LS2-2</w:t>
            </w:r>
            <w:r w:rsidDel="00000000" w:rsidR="00000000" w:rsidRPr="00000000">
              <w:rPr>
                <w:rFonts w:ascii="Times New Roman" w:cs="Times New Roman" w:eastAsia="Times New Roman" w:hAnsi="Times New Roman"/>
                <w:sz w:val="20"/>
                <w:szCs w:val="20"/>
                <w:highlight w:val="white"/>
                <w:rtl w:val="0"/>
              </w:rPr>
              <w:t xml:space="preserve">. Develop a simple model that mimics the function of an animal in dispersing seeds or pollinating plants.</w:t>
            </w:r>
          </w:p>
          <w:p w:rsidR="00000000" w:rsidDel="00000000" w:rsidP="00000000" w:rsidRDefault="00000000" w:rsidRPr="00000000" w14:paraId="000008B3">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8B5">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chwc1fuan354" w:id="39"/>
            <w:bookmarkEnd w:id="39"/>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8B6">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Food chains</w:t>
            </w:r>
          </w:p>
          <w:p w:rsidR="00000000" w:rsidDel="00000000" w:rsidP="00000000" w:rsidRDefault="00000000" w:rsidRPr="00000000" w14:paraId="000008B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B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B9">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and give examples of producers and consumers</w:t>
            </w:r>
          </w:p>
          <w:p w:rsidR="00000000" w:rsidDel="00000000" w:rsidP="00000000" w:rsidRDefault="00000000" w:rsidRPr="00000000" w14:paraId="000008BA">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and give examples of herbivore, carnivore, omnivore, decomposer, predator, and prey</w:t>
            </w:r>
          </w:p>
          <w:p w:rsidR="00000000" w:rsidDel="00000000" w:rsidP="00000000" w:rsidRDefault="00000000" w:rsidRPr="00000000" w14:paraId="000008BB">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 food chain that correctly shows the relationship among the sun, producers, consumers, and decomposers</w:t>
            </w:r>
          </w:p>
          <w:p w:rsidR="00000000" w:rsidDel="00000000" w:rsidP="00000000" w:rsidRDefault="00000000" w:rsidRPr="00000000" w14:paraId="000008BC">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members of any food chain or food web are connected to, or dependent upon, each other</w:t>
            </w:r>
          </w:p>
          <w:p w:rsidR="00000000" w:rsidDel="00000000" w:rsidP="00000000" w:rsidRDefault="00000000" w:rsidRPr="00000000" w14:paraId="000008BD">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BE">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2us86mhc88z3" w:id="40"/>
            <w:bookmarkEnd w:id="40"/>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8C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C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C2">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3.5 </w:t>
            </w:r>
            <w:r w:rsidDel="00000000" w:rsidR="00000000" w:rsidRPr="00000000">
              <w:rPr>
                <w:rtl w:val="0"/>
              </w:rPr>
            </w:r>
          </w:p>
          <w:p w:rsidR="00000000" w:rsidDel="00000000" w:rsidP="00000000" w:rsidRDefault="00000000" w:rsidRPr="00000000" w14:paraId="000008C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8C4">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8C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C6">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2-LS4-1</w:t>
            </w:r>
            <w:r w:rsidDel="00000000" w:rsidR="00000000" w:rsidRPr="00000000">
              <w:rPr>
                <w:rFonts w:ascii="Times New Roman" w:cs="Times New Roman" w:eastAsia="Times New Roman" w:hAnsi="Times New Roman"/>
                <w:sz w:val="20"/>
                <w:szCs w:val="20"/>
                <w:highlight w:val="white"/>
                <w:rtl w:val="0"/>
              </w:rPr>
              <w:t xml:space="preserve">. Make observations of plants and animals to compare the diversity of life in different habitats. [Clarification Statement: Emphasis is on the diversity of living things in each of a variety of different habitats.] [Assessment Boundary: Assessment does not include specific animal and plant names in specific habitats.]</w:t>
            </w:r>
          </w:p>
          <w:p w:rsidR="00000000" w:rsidDel="00000000" w:rsidP="00000000" w:rsidRDefault="00000000" w:rsidRPr="00000000" w14:paraId="000008C7">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8C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8CA">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nlddirhznkf7" w:id="41"/>
            <w:bookmarkEnd w:id="4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8CB">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Habitat change and interconnectedness</w:t>
            </w:r>
          </w:p>
          <w:p w:rsidR="00000000" w:rsidDel="00000000" w:rsidP="00000000" w:rsidRDefault="00000000" w:rsidRPr="00000000" w14:paraId="000008C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C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CE">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interdependency within a food web or habitat as a ‘system’</w:t>
            </w:r>
          </w:p>
          <w:p w:rsidR="00000000" w:rsidDel="00000000" w:rsidP="00000000" w:rsidRDefault="00000000" w:rsidRPr="00000000" w14:paraId="000008CF">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cause and effect examples of natural changes in a habitat: rain or snowfall, flood, drought, wildfire, or other natural disaster</w:t>
            </w:r>
          </w:p>
          <w:p w:rsidR="00000000" w:rsidDel="00000000" w:rsidP="00000000" w:rsidRDefault="00000000" w:rsidRPr="00000000" w14:paraId="000008D0">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cause and effect examples of human impact on habitats and classify them as positive or negative</w:t>
            </w:r>
          </w:p>
          <w:p w:rsidR="00000000" w:rsidDel="00000000" w:rsidP="00000000" w:rsidRDefault="00000000" w:rsidRPr="00000000" w14:paraId="000008D1">
            <w:pPr>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how people can be good stewards of their local habitat</w:t>
            </w:r>
          </w:p>
          <w:p w:rsidR="00000000" w:rsidDel="00000000" w:rsidP="00000000" w:rsidRDefault="00000000" w:rsidRPr="00000000" w14:paraId="000008D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D3">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96207jiks9f6" w:id="42"/>
            <w:bookmarkEnd w:id="42"/>
            <w:r w:rsidDel="00000000" w:rsidR="00000000" w:rsidRPr="00000000">
              <w:rPr>
                <w:rtl w:val="0"/>
              </w:rPr>
            </w:r>
          </w:p>
        </w:tc>
      </w:tr>
    </w:tbl>
    <w:p w:rsidR="00000000" w:rsidDel="00000000" w:rsidP="00000000" w:rsidRDefault="00000000" w:rsidRPr="00000000" w14:paraId="000008D5">
      <w:pPr>
        <w:widowControl w:val="0"/>
        <w:rPr>
          <w:rFonts w:ascii="Times New Roman" w:cs="Times New Roman" w:eastAsia="Times New Roman" w:hAnsi="Times New Roman"/>
        </w:rPr>
      </w:pPr>
      <w:r w:rsidDel="00000000" w:rsidR="00000000" w:rsidRPr="00000000">
        <w:rPr>
          <w:rtl w:val="0"/>
        </w:rPr>
      </w:r>
    </w:p>
    <w:tbl>
      <w:tblPr>
        <w:tblStyle w:val="Table25"/>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8D6">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8D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D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8DD">
            <w:pPr>
              <w:widowControl w:val="0"/>
              <w:spacing w:line="240" w:lineRule="auto"/>
              <w:ind w:left="367" w:hanging="360"/>
              <w:rPr>
                <w:rFonts w:ascii="Times New Roman" w:cs="Times New Roman" w:eastAsia="Times New Roman" w:hAnsi="Times New Roman"/>
                <w:b w:val="1"/>
                <w:color w:val="2a2a2a"/>
                <w:sz w:val="20"/>
                <w:szCs w:val="20"/>
                <w:u w:val="single"/>
              </w:rPr>
            </w:pPr>
            <w:hyperlink r:id="rId24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8D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8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8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8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8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8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8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8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8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8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8E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8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8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8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8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8E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8F2">
            <w:pPr>
              <w:widowControl w:val="0"/>
              <w:spacing w:line="240" w:lineRule="auto"/>
              <w:ind w:left="319" w:hanging="360"/>
              <w:rPr>
                <w:rFonts w:ascii="Times New Roman" w:cs="Times New Roman" w:eastAsia="Times New Roman" w:hAnsi="Times New Roman"/>
                <w:b w:val="1"/>
                <w:sz w:val="20"/>
                <w:szCs w:val="20"/>
              </w:rPr>
            </w:pPr>
            <w:hyperlink r:id="rId24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8F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02">
            <w:pPr>
              <w:widowControl w:val="0"/>
              <w:spacing w:line="240" w:lineRule="auto"/>
              <w:ind w:left="319" w:hanging="360"/>
              <w:rPr>
                <w:rFonts w:ascii="Times New Roman" w:cs="Times New Roman" w:eastAsia="Times New Roman" w:hAnsi="Times New Roman"/>
                <w:b w:val="1"/>
                <w:sz w:val="20"/>
                <w:szCs w:val="20"/>
              </w:rPr>
            </w:pPr>
            <w:hyperlink r:id="rId24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9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06">
            <w:pPr>
              <w:widowControl w:val="0"/>
              <w:spacing w:line="240" w:lineRule="auto"/>
              <w:ind w:left="319" w:hanging="360"/>
              <w:rPr>
                <w:rFonts w:ascii="Times New Roman" w:cs="Times New Roman" w:eastAsia="Times New Roman" w:hAnsi="Times New Roman"/>
                <w:b w:val="1"/>
                <w:sz w:val="20"/>
                <w:szCs w:val="20"/>
              </w:rPr>
            </w:pPr>
            <w:hyperlink r:id="rId24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90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4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0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0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0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4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0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0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F">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4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5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1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1020" w:hRule="atLeast"/>
          <w:tblHeader w:val="0"/>
        </w:trPr>
        <w:tc>
          <w:tcPr>
            <w:gridSpan w:val="2"/>
            <w:tcBorders>
              <w:bottom w:color="000000" w:space="0" w:sz="4" w:val="single"/>
            </w:tcBorders>
            <w:shd w:fill="ffffff" w:val="clear"/>
          </w:tcPr>
          <w:p w:rsidR="00000000" w:rsidDel="00000000" w:rsidP="00000000" w:rsidRDefault="00000000" w:rsidRPr="00000000" w14:paraId="00000913">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915">
            <w:pPr>
              <w:widowControl w:val="0"/>
              <w:shd w:fill="ffffff" w:val="clear"/>
              <w:spacing w:line="240" w:lineRule="auto"/>
              <w:rPr>
                <w:b w:val="1"/>
                <w:sz w:val="20"/>
                <w:szCs w:val="20"/>
              </w:rPr>
            </w:pPr>
            <w:r w:rsidDel="00000000" w:rsidR="00000000" w:rsidRPr="00000000">
              <w:rPr>
                <w:b w:val="1"/>
                <w:sz w:val="20"/>
                <w:szCs w:val="20"/>
                <w:rtl w:val="0"/>
              </w:rPr>
              <w:t xml:space="preserve">9.4.2.CT.1: Gather information about an issue, such as climate change, and collaboratively brainstorm ways to solve the problem (e.g., K-2-ETS1-1, 6.3.2.GeoGI.2).</w:t>
            </w:r>
          </w:p>
          <w:p w:rsidR="00000000" w:rsidDel="00000000" w:rsidP="00000000" w:rsidRDefault="00000000" w:rsidRPr="00000000" w14:paraId="00000916">
            <w:pPr>
              <w:widowControl w:val="0"/>
              <w:shd w:fill="ffffff" w:val="clear"/>
              <w:spacing w:line="240" w:lineRule="auto"/>
              <w:rPr>
                <w:b w:val="1"/>
                <w:sz w:val="20"/>
                <w:szCs w:val="20"/>
              </w:rPr>
            </w:pPr>
            <w:r w:rsidDel="00000000" w:rsidR="00000000" w:rsidRPr="00000000">
              <w:rPr>
                <w:b w:val="1"/>
                <w:sz w:val="20"/>
                <w:szCs w:val="20"/>
                <w:rtl w:val="0"/>
              </w:rPr>
              <w:t xml:space="preserve">9.4.2.IML.3: Use a variety of sources including multimedia sources to find information about topics such as climate change, with guidance and support from adults (e.g., 6.3.2.GeoGI.2, 6.1.2.HistorySE.3, W.2.6, 1-LSI-2).</w:t>
            </w:r>
          </w:p>
          <w:p w:rsidR="00000000" w:rsidDel="00000000" w:rsidP="00000000" w:rsidRDefault="00000000" w:rsidRPr="00000000" w14:paraId="00000917">
            <w:pPr>
              <w:widowControl w:val="0"/>
              <w:shd w:fill="ffffff" w:val="clear"/>
              <w:spacing w:line="240" w:lineRule="auto"/>
              <w:rPr>
                <w:b w:val="1"/>
                <w:sz w:val="20"/>
                <w:szCs w:val="20"/>
              </w:rPr>
            </w:pPr>
            <w:r w:rsidDel="00000000" w:rsidR="00000000" w:rsidRPr="00000000">
              <w:rPr>
                <w:b w:val="1"/>
                <w:sz w:val="20"/>
                <w:szCs w:val="20"/>
                <w:rtl w:val="0"/>
              </w:rPr>
              <w:t xml:space="preserve">9.4.2.TL.2: Create a document using a word processing application.</w:t>
            </w:r>
          </w:p>
          <w:p w:rsidR="00000000" w:rsidDel="00000000" w:rsidP="00000000" w:rsidRDefault="00000000" w:rsidRPr="00000000" w14:paraId="00000918">
            <w:pPr>
              <w:widowControl w:val="0"/>
              <w:shd w:fill="ffffff" w:val="clear"/>
              <w:spacing w:line="240" w:lineRule="auto"/>
              <w:rPr>
                <w:b w:val="1"/>
                <w:sz w:val="20"/>
                <w:szCs w:val="20"/>
              </w:rPr>
            </w:pPr>
            <w:r w:rsidDel="00000000" w:rsidR="00000000" w:rsidRPr="00000000">
              <w:rPr>
                <w:b w:val="1"/>
                <w:sz w:val="20"/>
                <w:szCs w:val="20"/>
                <w:rtl w:val="0"/>
              </w:rPr>
              <w:t xml:space="preserve">9.4.2.IML.4: Compare and contrast the way information is shared in a variety of contexts (e.g., social, academic, athletic) (e.g., 2.2.2.MSC.5, RL.2.9).</w:t>
            </w:r>
          </w:p>
          <w:p w:rsidR="00000000" w:rsidDel="00000000" w:rsidP="00000000" w:rsidRDefault="00000000" w:rsidRPr="00000000" w14:paraId="00000919">
            <w:pPr>
              <w:widowControl w:val="0"/>
              <w:shd w:fill="ffffff" w:val="clear"/>
              <w:spacing w:line="240" w:lineRule="auto"/>
              <w:rPr>
                <w:b w:val="1"/>
                <w:sz w:val="20"/>
                <w:szCs w:val="20"/>
              </w:rPr>
            </w:pPr>
            <w:r w:rsidDel="00000000" w:rsidR="00000000" w:rsidRPr="00000000">
              <w:rPr>
                <w:b w:val="1"/>
                <w:sz w:val="20"/>
                <w:szCs w:val="20"/>
                <w:rtl w:val="0"/>
              </w:rPr>
              <w:t xml:space="preserve">9.4.2.TL.6: Illustrate and communicate ideas and stories using multiple digital tools (e.g., SL.2.5.).</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1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91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91F">
            <w:pPr>
              <w:widowControl w:val="0"/>
              <w:spacing w:line="240" w:lineRule="auto"/>
              <w:rPr>
                <w:rFonts w:ascii="Times New Roman" w:cs="Times New Roman" w:eastAsia="Times New Roman" w:hAnsi="Times New Roman"/>
                <w:sz w:val="16"/>
                <w:szCs w:val="16"/>
              </w:rPr>
            </w:pPr>
            <w:hyperlink r:id="rId25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920">
            <w:pPr>
              <w:widowControl w:val="0"/>
              <w:spacing w:line="240" w:lineRule="auto"/>
              <w:rPr>
                <w:rFonts w:ascii="Times New Roman" w:cs="Times New Roman" w:eastAsia="Times New Roman" w:hAnsi="Times New Roman"/>
                <w:sz w:val="20"/>
                <w:szCs w:val="20"/>
              </w:rPr>
            </w:pPr>
            <w:hyperlink r:id="rId25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921">
            <w:pPr>
              <w:widowControl w:val="0"/>
              <w:spacing w:line="240" w:lineRule="auto"/>
              <w:rPr>
                <w:rFonts w:ascii="Times New Roman" w:cs="Times New Roman" w:eastAsia="Times New Roman" w:hAnsi="Times New Roman"/>
                <w:b w:val="1"/>
                <w:sz w:val="20"/>
                <w:szCs w:val="20"/>
              </w:rPr>
            </w:pPr>
            <w:hyperlink r:id="rId25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924">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929">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92A">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92B">
            <w:pPr>
              <w:widowControl w:val="0"/>
              <w:spacing w:line="276" w:lineRule="auto"/>
              <w:rPr>
                <w:rFonts w:ascii="Times New Roman" w:cs="Times New Roman" w:eastAsia="Times New Roman" w:hAnsi="Times New Roman"/>
                <w:sz w:val="24"/>
                <w:szCs w:val="24"/>
              </w:rPr>
            </w:pPr>
            <w:hyperlink r:id="rId254">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92C">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92D">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930">
            <w:pPr>
              <w:widowControl w:val="0"/>
              <w:spacing w:line="240" w:lineRule="auto"/>
              <w:rPr>
                <w:rFonts w:ascii="Times New Roman" w:cs="Times New Roman" w:eastAsia="Times New Roman" w:hAnsi="Times New Roman"/>
                <w:b w:val="1"/>
              </w:rPr>
            </w:pPr>
            <w:bookmarkStart w:colFirst="0" w:colLast="0" w:name="_bvkxqc2fjf21" w:id="3"/>
            <w:bookmarkEnd w:id="3"/>
            <w:hyperlink r:id="rId255">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931">
            <w:pPr>
              <w:widowControl w:val="0"/>
              <w:spacing w:line="240" w:lineRule="auto"/>
              <w:rPr>
                <w:rFonts w:ascii="Times New Roman" w:cs="Times New Roman" w:eastAsia="Times New Roman" w:hAnsi="Times New Roman"/>
                <w:b w:val="1"/>
              </w:rPr>
            </w:pPr>
            <w:bookmarkStart w:colFirst="0" w:colLast="0" w:name="_913rpcg9zhlh" w:id="1"/>
            <w:bookmarkEnd w:id="1"/>
            <w:hyperlink r:id="rId256">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932">
            <w:pPr>
              <w:widowControl w:val="0"/>
              <w:spacing w:line="240" w:lineRule="auto"/>
              <w:rPr>
                <w:rFonts w:ascii="Times New Roman" w:cs="Times New Roman" w:eastAsia="Times New Roman" w:hAnsi="Times New Roman"/>
                <w:sz w:val="20"/>
                <w:szCs w:val="20"/>
              </w:rPr>
            </w:pPr>
            <w:hyperlink r:id="rId257">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933">
            <w:pPr>
              <w:widowControl w:val="0"/>
              <w:spacing w:line="240" w:lineRule="auto"/>
              <w:rPr>
                <w:rFonts w:ascii="Times New Roman" w:cs="Times New Roman" w:eastAsia="Times New Roman" w:hAnsi="Times New Roman"/>
                <w:sz w:val="20"/>
                <w:szCs w:val="20"/>
              </w:rPr>
            </w:pPr>
            <w:hyperlink r:id="rId258">
              <w:r w:rsidDel="00000000" w:rsidR="00000000" w:rsidRPr="00000000">
                <w:rPr>
                  <w:rFonts w:ascii="Times New Roman" w:cs="Times New Roman" w:eastAsia="Times New Roman" w:hAnsi="Times New Roman"/>
                  <w:color w:val="1155cc"/>
                  <w:sz w:val="20"/>
                  <w:szCs w:val="20"/>
                  <w:u w:val="single"/>
                  <w:rtl w:val="0"/>
                </w:rPr>
                <w:t xml:space="preserve">2-LS2 Ecosystems SEP, DCI &amp; CCC</w:t>
              </w:r>
            </w:hyperlink>
            <w:r w:rsidDel="00000000" w:rsidR="00000000" w:rsidRPr="00000000">
              <w:rPr>
                <w:rtl w:val="0"/>
              </w:rPr>
            </w:r>
          </w:p>
          <w:p w:rsidR="00000000" w:rsidDel="00000000" w:rsidP="00000000" w:rsidRDefault="00000000" w:rsidRPr="00000000" w14:paraId="00000934">
            <w:pPr>
              <w:widowControl w:val="0"/>
              <w:spacing w:line="240" w:lineRule="auto"/>
              <w:rPr>
                <w:rFonts w:ascii="Times New Roman" w:cs="Times New Roman" w:eastAsia="Times New Roman" w:hAnsi="Times New Roman"/>
                <w:b w:val="1"/>
              </w:rPr>
            </w:pPr>
            <w:hyperlink r:id="rId259">
              <w:r w:rsidDel="00000000" w:rsidR="00000000" w:rsidRPr="00000000">
                <w:rPr>
                  <w:rFonts w:ascii="Times New Roman" w:cs="Times New Roman" w:eastAsia="Times New Roman" w:hAnsi="Times New Roman"/>
                  <w:color w:val="1155cc"/>
                  <w:sz w:val="20"/>
                  <w:szCs w:val="20"/>
                  <w:u w:val="single"/>
                  <w:rtl w:val="0"/>
                </w:rPr>
                <w:t xml:space="preserve">2-LS4 Biological Evolution SEP, DCI &amp; CCC</w:t>
              </w:r>
            </w:hyperlink>
            <w:r w:rsidDel="00000000" w:rsidR="00000000" w:rsidRPr="00000000">
              <w:rPr>
                <w:rtl w:val="0"/>
              </w:rPr>
            </w:r>
          </w:p>
        </w:tc>
      </w:tr>
    </w:tbl>
    <w:p w:rsidR="00000000" w:rsidDel="00000000" w:rsidP="00000000" w:rsidRDefault="00000000" w:rsidRPr="00000000" w14:paraId="00000936">
      <w:pPr>
        <w:rPr/>
      </w:pPr>
      <w:r w:rsidDel="00000000" w:rsidR="00000000" w:rsidRPr="00000000">
        <w:br w:type="page"/>
      </w:r>
      <w:r w:rsidDel="00000000" w:rsidR="00000000" w:rsidRPr="00000000">
        <w:rPr>
          <w:rtl w:val="0"/>
        </w:rPr>
      </w:r>
    </w:p>
    <w:p w:rsidR="00000000" w:rsidDel="00000000" w:rsidP="00000000" w:rsidRDefault="00000000" w:rsidRPr="00000000" w14:paraId="00000937">
      <w:pPr>
        <w:widowControl w:val="0"/>
        <w:rPr>
          <w:rFonts w:ascii="Times New Roman" w:cs="Times New Roman" w:eastAsia="Times New Roman" w:hAnsi="Times New Roman"/>
        </w:rPr>
      </w:pPr>
      <w:r w:rsidDel="00000000" w:rsidR="00000000" w:rsidRPr="00000000">
        <w:rPr>
          <w:rtl w:val="0"/>
        </w:rPr>
      </w:r>
    </w:p>
    <w:tbl>
      <w:tblPr>
        <w:tblStyle w:val="Table26"/>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938">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4: Fast and Slow Changes and Earth’s Structure</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93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3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3F">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4.1 </w:t>
            </w:r>
          </w:p>
          <w:p w:rsidR="00000000" w:rsidDel="00000000" w:rsidP="00000000" w:rsidRDefault="00000000" w:rsidRPr="00000000" w14:paraId="00000940">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941">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94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43">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2-ESS2-2</w:t>
            </w:r>
            <w:r w:rsidDel="00000000" w:rsidR="00000000" w:rsidRPr="00000000">
              <w:rPr>
                <w:rFonts w:ascii="Times New Roman" w:cs="Times New Roman" w:eastAsia="Times New Roman" w:hAnsi="Times New Roman"/>
                <w:sz w:val="20"/>
                <w:szCs w:val="20"/>
                <w:highlight w:val="white"/>
                <w:rtl w:val="0"/>
              </w:rPr>
              <w:t xml:space="preserve">. Develop a model to represent the shapes and kinds of land and bodies of water in an area. [Assessment Boundary: Assessment does not include quantitative scaling in models.]</w:t>
            </w:r>
          </w:p>
          <w:p w:rsidR="00000000" w:rsidDel="00000000" w:rsidP="00000000" w:rsidRDefault="00000000" w:rsidRPr="00000000" w14:paraId="00000944">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2-ESS2-3</w:t>
            </w:r>
            <w:r w:rsidDel="00000000" w:rsidR="00000000" w:rsidRPr="00000000">
              <w:rPr>
                <w:rFonts w:ascii="Times New Roman" w:cs="Times New Roman" w:eastAsia="Times New Roman" w:hAnsi="Times New Roman"/>
                <w:sz w:val="20"/>
                <w:szCs w:val="20"/>
                <w:highlight w:val="white"/>
                <w:rtl w:val="0"/>
              </w:rPr>
              <w:t xml:space="preserve"> Obtain information to identify where water is found on Earth and that it can be solid or liquid. </w:t>
            </w:r>
          </w:p>
        </w:tc>
        <w:tc>
          <w:tcPr>
            <w:gridSpan w:val="2"/>
          </w:tcPr>
          <w:p w:rsidR="00000000" w:rsidDel="00000000" w:rsidP="00000000" w:rsidRDefault="00000000" w:rsidRPr="00000000" w14:paraId="00000946">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947">
            <w:pPr>
              <w:numPr>
                <w:ilvl w:val="0"/>
                <w:numId w:val="1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Landforms and water features</w:t>
            </w:r>
          </w:p>
          <w:p w:rsidR="00000000" w:rsidDel="00000000" w:rsidP="00000000" w:rsidRDefault="00000000" w:rsidRPr="00000000" w14:paraId="0000094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4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4A">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landform maps serve as models of Earth’s features</w:t>
            </w:r>
          </w:p>
          <w:p w:rsidR="00000000" w:rsidDel="00000000" w:rsidP="00000000" w:rsidRDefault="00000000" w:rsidRPr="00000000" w14:paraId="0000094B">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Locate and describe the main types of landform and water features</w:t>
            </w:r>
          </w:p>
          <w:p w:rsidR="00000000" w:rsidDel="00000000" w:rsidP="00000000" w:rsidRDefault="00000000" w:rsidRPr="00000000" w14:paraId="0000094C">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salt and fresh water features</w:t>
            </w:r>
          </w:p>
          <w:p w:rsidR="00000000" w:rsidDel="00000000" w:rsidP="00000000" w:rsidRDefault="00000000" w:rsidRPr="00000000" w14:paraId="0000094D">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a model to represent landforms and water features</w:t>
            </w:r>
          </w:p>
          <w:p w:rsidR="00000000" w:rsidDel="00000000" w:rsidP="00000000" w:rsidRDefault="00000000" w:rsidRPr="00000000" w14:paraId="0000094E">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4F">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95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5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53">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4.2 </w:t>
            </w:r>
            <w:r w:rsidDel="00000000" w:rsidR="00000000" w:rsidRPr="00000000">
              <w:rPr>
                <w:rtl w:val="0"/>
              </w:rPr>
            </w:r>
          </w:p>
          <w:p w:rsidR="00000000" w:rsidDel="00000000" w:rsidP="00000000" w:rsidRDefault="00000000" w:rsidRPr="00000000" w14:paraId="0000095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95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95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7">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2-ESS1-1</w:t>
            </w:r>
            <w:r w:rsidDel="00000000" w:rsidR="00000000" w:rsidRPr="00000000">
              <w:rPr>
                <w:rFonts w:ascii="Times New Roman" w:cs="Times New Roman" w:eastAsia="Times New Roman" w:hAnsi="Times New Roman"/>
                <w:sz w:val="20"/>
                <w:szCs w:val="20"/>
                <w:highlight w:val="white"/>
                <w:rtl w:val="0"/>
              </w:rPr>
              <w:t xml:space="preserve">. Use information from several sources to provide evidence that Earth events can occur quickly or slowly. [Clarification Statement: Examples of events and timescales could include volcanic explosions and earthquakes, which happen quickly and erosion of rocks, which occurs slowly.] [Assessment Boundary: Assessment does not include quantitative measurements of timescales.]</w:t>
            </w:r>
          </w:p>
          <w:p w:rsidR="00000000" w:rsidDel="00000000" w:rsidP="00000000" w:rsidRDefault="00000000" w:rsidRPr="00000000" w14:paraId="0000095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9">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A">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B">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95D">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95E">
            <w:pPr>
              <w:numPr>
                <w:ilvl w:val="0"/>
                <w:numId w:val="1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Fast and slow changes in Earth’s surface features</w:t>
            </w:r>
          </w:p>
          <w:p w:rsidR="00000000" w:rsidDel="00000000" w:rsidP="00000000" w:rsidRDefault="00000000" w:rsidRPr="00000000" w14:paraId="0000095F">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6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61">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slow and fast changes to Earth’s surface</w:t>
            </w:r>
          </w:p>
          <w:p w:rsidR="00000000" w:rsidDel="00000000" w:rsidP="00000000" w:rsidRDefault="00000000" w:rsidRPr="00000000" w14:paraId="00000962">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and give examples of weathering as a slow change</w:t>
            </w:r>
          </w:p>
          <w:p w:rsidR="00000000" w:rsidDel="00000000" w:rsidP="00000000" w:rsidRDefault="00000000" w:rsidRPr="00000000" w14:paraId="00000963">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and give examples of erosion as a slow changes</w:t>
            </w:r>
          </w:p>
          <w:p w:rsidR="00000000" w:rsidDel="00000000" w:rsidP="00000000" w:rsidRDefault="00000000" w:rsidRPr="00000000" w14:paraId="00000964">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and give examples of fast changes to Earth’s surface</w:t>
            </w:r>
          </w:p>
          <w:p w:rsidR="00000000" w:rsidDel="00000000" w:rsidP="00000000" w:rsidRDefault="00000000" w:rsidRPr="00000000" w14:paraId="0000096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66">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96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6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6A">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4.3 </w:t>
            </w:r>
            <w:r w:rsidDel="00000000" w:rsidR="00000000" w:rsidRPr="00000000">
              <w:rPr>
                <w:rtl w:val="0"/>
              </w:rPr>
            </w:r>
          </w:p>
          <w:p w:rsidR="00000000" w:rsidDel="00000000" w:rsidP="00000000" w:rsidRDefault="00000000" w:rsidRPr="00000000" w14:paraId="0000096B">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96C">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96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6E">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2-ESS2-1</w:t>
            </w:r>
            <w:r w:rsidDel="00000000" w:rsidR="00000000" w:rsidRPr="00000000">
              <w:rPr>
                <w:rFonts w:ascii="Times New Roman" w:cs="Times New Roman" w:eastAsia="Times New Roman" w:hAnsi="Times New Roman"/>
                <w:sz w:val="20"/>
                <w:szCs w:val="20"/>
                <w:highlight w:val="white"/>
                <w:rtl w:val="0"/>
              </w:rPr>
              <w:t xml:space="preserve">. Compare multiple solutions designed to slow or prevent wind or water from changing the shape of the land.* [Clarification Statement: Examples of solutions could include different designs of dikes and windbreaks to hold back wind and water, and different designs for using shrubs, grass, and trees to hold back the land.]</w:t>
            </w:r>
          </w:p>
          <w:p w:rsidR="00000000" w:rsidDel="00000000" w:rsidP="00000000" w:rsidRDefault="00000000" w:rsidRPr="00000000" w14:paraId="0000096F">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K-2-ETS1-1</w:t>
            </w:r>
            <w:r w:rsidDel="00000000" w:rsidR="00000000" w:rsidRPr="00000000">
              <w:rPr>
                <w:rFonts w:ascii="Times New Roman" w:cs="Times New Roman" w:eastAsia="Times New Roman" w:hAnsi="Times New Roman"/>
                <w:sz w:val="20"/>
                <w:szCs w:val="20"/>
                <w:highlight w:val="white"/>
                <w:rtl w:val="0"/>
              </w:rPr>
              <w:t xml:space="preserve">. Ask questions, make observations, and gather information about a situation people want to change to define a simple problem that can be solved through the development of a new or improved object or tool.</w:t>
            </w:r>
          </w:p>
          <w:p w:rsidR="00000000" w:rsidDel="00000000" w:rsidP="00000000" w:rsidRDefault="00000000" w:rsidRPr="00000000" w14:paraId="00000970">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K-2-ETS1-3</w:t>
            </w:r>
            <w:r w:rsidDel="00000000" w:rsidR="00000000" w:rsidRPr="00000000">
              <w:rPr>
                <w:rFonts w:ascii="Times New Roman" w:cs="Times New Roman" w:eastAsia="Times New Roman" w:hAnsi="Times New Roman"/>
                <w:sz w:val="20"/>
                <w:szCs w:val="20"/>
                <w:highlight w:val="white"/>
                <w:rtl w:val="0"/>
              </w:rPr>
              <w:t xml:space="preserve">. Analyze data from tests of two objects designed to solve the same problem to compare the strengths and weaknesses of how each performs. The performance expectations above were developed usin</w:t>
            </w:r>
          </w:p>
          <w:p w:rsidR="00000000" w:rsidDel="00000000" w:rsidP="00000000" w:rsidRDefault="00000000" w:rsidRPr="00000000" w14:paraId="00000971">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973">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qocdkymb82tl" w:id="43"/>
            <w:bookmarkEnd w:id="4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974">
            <w:pPr>
              <w:numPr>
                <w:ilvl w:val="0"/>
                <w:numId w:val="1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Erosion prevention engineering challenge</w:t>
            </w:r>
          </w:p>
          <w:p w:rsidR="00000000" w:rsidDel="00000000" w:rsidP="00000000" w:rsidRDefault="00000000" w:rsidRPr="00000000" w14:paraId="0000097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7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77">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Design and compare multiple solutions designed to prevent or slow water from changing the shape of the land</w:t>
            </w:r>
          </w:p>
          <w:p w:rsidR="00000000" w:rsidDel="00000000" w:rsidP="00000000" w:rsidRDefault="00000000" w:rsidRPr="00000000" w14:paraId="00000978">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a labeled diagram and physical model to illustrate how the solution solves the given problem</w:t>
            </w:r>
          </w:p>
          <w:p w:rsidR="00000000" w:rsidDel="00000000" w:rsidP="00000000" w:rsidRDefault="00000000" w:rsidRPr="00000000" w14:paraId="00000979">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Analyze observational data from tests of multiple design solutions</w:t>
            </w:r>
          </w:p>
          <w:p w:rsidR="00000000" w:rsidDel="00000000" w:rsidP="00000000" w:rsidRDefault="00000000" w:rsidRPr="00000000" w14:paraId="0000097A">
            <w:pPr>
              <w:numPr>
                <w:ilvl w:val="0"/>
                <w:numId w:val="4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how each design solution performs</w:t>
            </w:r>
          </w:p>
          <w:p w:rsidR="00000000" w:rsidDel="00000000" w:rsidP="00000000" w:rsidRDefault="00000000" w:rsidRPr="00000000" w14:paraId="0000097B">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7C">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4imjh4g70h5" w:id="44"/>
            <w:bookmarkEnd w:id="44"/>
            <w:r w:rsidDel="00000000" w:rsidR="00000000" w:rsidRPr="00000000">
              <w:rPr>
                <w:rtl w:val="0"/>
              </w:rPr>
            </w:r>
          </w:p>
        </w:tc>
      </w:tr>
    </w:tbl>
    <w:p w:rsidR="00000000" w:rsidDel="00000000" w:rsidP="00000000" w:rsidRDefault="00000000" w:rsidRPr="00000000" w14:paraId="0000097E">
      <w:pPr>
        <w:widowControl w:val="0"/>
        <w:rPr>
          <w:rFonts w:ascii="Times New Roman" w:cs="Times New Roman" w:eastAsia="Times New Roman" w:hAnsi="Times New Roman"/>
        </w:rPr>
      </w:pPr>
      <w:r w:rsidDel="00000000" w:rsidR="00000000" w:rsidRPr="00000000">
        <w:rPr>
          <w:rtl w:val="0"/>
        </w:rPr>
      </w:r>
    </w:p>
    <w:tbl>
      <w:tblPr>
        <w:tblStyle w:val="Table27"/>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97F">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8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98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986">
            <w:pPr>
              <w:widowControl w:val="0"/>
              <w:spacing w:line="240" w:lineRule="auto"/>
              <w:ind w:left="367" w:hanging="360"/>
              <w:rPr>
                <w:rFonts w:ascii="Times New Roman" w:cs="Times New Roman" w:eastAsia="Times New Roman" w:hAnsi="Times New Roman"/>
                <w:b w:val="1"/>
                <w:color w:val="2a2a2a"/>
                <w:sz w:val="20"/>
                <w:szCs w:val="20"/>
                <w:u w:val="single"/>
              </w:rPr>
            </w:pPr>
            <w:hyperlink r:id="rId26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98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RI.2.4. </w:t>
            </w:r>
            <w:r w:rsidDel="00000000" w:rsidR="00000000" w:rsidRPr="00000000">
              <w:rPr>
                <w:rFonts w:ascii="Times New Roman" w:cs="Times New Roman" w:eastAsia="Times New Roman" w:hAnsi="Times New Roman"/>
                <w:sz w:val="20"/>
                <w:szCs w:val="20"/>
                <w:rtl w:val="0"/>
              </w:rPr>
              <w:t xml:space="preserve">Determine the meaning of words and phrases in a text relevant to a grade 2 topic or subject area. </w:t>
            </w:r>
          </w:p>
          <w:p w:rsidR="00000000" w:rsidDel="00000000" w:rsidP="00000000" w:rsidRDefault="00000000" w:rsidRPr="00000000" w14:paraId="000009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RI.2.5</w:t>
            </w:r>
            <w:r w:rsidDel="00000000" w:rsidR="00000000" w:rsidRPr="00000000">
              <w:rPr>
                <w:rFonts w:ascii="Times New Roman" w:cs="Times New Roman" w:eastAsia="Times New Roman" w:hAnsi="Times New Roman"/>
                <w:sz w:val="20"/>
                <w:szCs w:val="20"/>
                <w:rtl w:val="0"/>
              </w:rPr>
              <w:t xml:space="preserve">. Know and use various text features (e.g., captions, bold print, subheadings, glossaries, indexes, electronic menus, icons) to locate key facts or information in a text efficiently. </w:t>
            </w:r>
          </w:p>
          <w:p w:rsidR="00000000" w:rsidDel="00000000" w:rsidP="00000000" w:rsidRDefault="00000000" w:rsidRPr="00000000" w14:paraId="000009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RI.2.6.</w:t>
            </w:r>
            <w:r w:rsidDel="00000000" w:rsidR="00000000" w:rsidRPr="00000000">
              <w:rPr>
                <w:rFonts w:ascii="Times New Roman" w:cs="Times New Roman" w:eastAsia="Times New Roman" w:hAnsi="Times New Roman"/>
                <w:sz w:val="20"/>
                <w:szCs w:val="20"/>
                <w:rtl w:val="0"/>
              </w:rPr>
              <w:t xml:space="preserve"> Identify the main purpose of a text, including what the author wants to answer, explain, or describe.</w:t>
            </w:r>
          </w:p>
          <w:p w:rsidR="00000000" w:rsidDel="00000000" w:rsidP="00000000" w:rsidRDefault="00000000" w:rsidRPr="00000000" w14:paraId="000009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RI.2.7.</w:t>
            </w:r>
            <w:r w:rsidDel="00000000" w:rsidR="00000000" w:rsidRPr="00000000">
              <w:rPr>
                <w:rFonts w:ascii="Times New Roman" w:cs="Times New Roman" w:eastAsia="Times New Roman" w:hAnsi="Times New Roman"/>
                <w:sz w:val="20"/>
                <w:szCs w:val="20"/>
                <w:rtl w:val="0"/>
              </w:rPr>
              <w:t xml:space="preserve"> Explain how specific illustrations and images (e.g., a diagram showing how a machine works) contribute to and clarify a text. </w:t>
            </w:r>
          </w:p>
          <w:p w:rsidR="00000000" w:rsidDel="00000000" w:rsidP="00000000" w:rsidRDefault="00000000" w:rsidRPr="00000000" w14:paraId="000009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RI.2.8. </w:t>
            </w:r>
            <w:r w:rsidDel="00000000" w:rsidR="00000000" w:rsidRPr="00000000">
              <w:rPr>
                <w:rFonts w:ascii="Times New Roman" w:cs="Times New Roman" w:eastAsia="Times New Roman" w:hAnsi="Times New Roman"/>
                <w:sz w:val="20"/>
                <w:szCs w:val="20"/>
                <w:rtl w:val="0"/>
              </w:rPr>
              <w:t xml:space="preserve">Describe and identify the logical connections of how reasons support specific points the author makes in a text.</w:t>
            </w:r>
          </w:p>
          <w:p w:rsidR="00000000" w:rsidDel="00000000" w:rsidP="00000000" w:rsidRDefault="00000000" w:rsidRPr="00000000" w14:paraId="000009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RI.2.10</w:t>
            </w:r>
            <w:r w:rsidDel="00000000" w:rsidR="00000000" w:rsidRPr="00000000">
              <w:rPr>
                <w:rFonts w:ascii="Times New Roman" w:cs="Times New Roman" w:eastAsia="Times New Roman" w:hAnsi="Times New Roman"/>
                <w:sz w:val="20"/>
                <w:szCs w:val="20"/>
                <w:rtl w:val="0"/>
              </w:rPr>
              <w:t xml:space="preserve">. Read and comprehend informational texts, including history/social studies, science, and technical texts, at grade level text complexity proficiently with scaffolding as needed.</w:t>
            </w:r>
          </w:p>
          <w:p w:rsidR="00000000" w:rsidDel="00000000" w:rsidP="00000000" w:rsidRDefault="00000000" w:rsidRPr="00000000" w14:paraId="0000098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W.2.2.</w:t>
            </w:r>
            <w:r w:rsidDel="00000000" w:rsidR="00000000" w:rsidRPr="00000000">
              <w:rPr>
                <w:rFonts w:ascii="Times New Roman" w:cs="Times New Roman" w:eastAsia="Times New Roman" w:hAnsi="Times New Roman"/>
                <w:sz w:val="20"/>
                <w:szCs w:val="20"/>
                <w:rtl w:val="0"/>
              </w:rPr>
              <w:t xml:space="preserve"> Write informative/explanatory texts in which they introduce a topic, use evidence-based facts and definitions to develop points, and provide a conclusion.</w:t>
            </w:r>
          </w:p>
          <w:p w:rsidR="00000000" w:rsidDel="00000000" w:rsidP="00000000" w:rsidRDefault="00000000" w:rsidRPr="00000000" w14:paraId="0000099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W.2.8.</w:t>
            </w:r>
            <w:r w:rsidDel="00000000" w:rsidR="00000000" w:rsidRPr="00000000">
              <w:rPr>
                <w:rFonts w:ascii="Times New Roman" w:cs="Times New Roman" w:eastAsia="Times New Roman" w:hAnsi="Times New Roman"/>
                <w:sz w:val="20"/>
                <w:szCs w:val="20"/>
                <w:rtl w:val="0"/>
              </w:rPr>
              <w:t xml:space="preserve"> Recall information from experiences or gather information from provided sources to answer a question.</w:t>
            </w:r>
          </w:p>
          <w:p w:rsidR="00000000" w:rsidDel="00000000" w:rsidP="00000000" w:rsidRDefault="00000000" w:rsidRPr="00000000" w14:paraId="0000099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2 topics and texts with peers and adults in small and larger groups. </w:t>
            </w:r>
          </w:p>
          <w:p w:rsidR="00000000" w:rsidDel="00000000" w:rsidP="00000000" w:rsidRDefault="00000000" w:rsidRPr="00000000" w14:paraId="000009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gaining the floor in respectful ways, listening to others with care, speaking one at a time about the topics and texts under discussion).</w:t>
            </w:r>
          </w:p>
          <w:p w:rsidR="00000000" w:rsidDel="00000000" w:rsidP="00000000" w:rsidRDefault="00000000" w:rsidRPr="00000000" w14:paraId="000009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linking their explicit comments to the remarks of others. </w:t>
            </w:r>
          </w:p>
          <w:p w:rsidR="00000000" w:rsidDel="00000000" w:rsidP="00000000" w:rsidRDefault="00000000" w:rsidRPr="00000000" w14:paraId="0000099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for clarification and further explanation as needed about the topics and texts under discussion.</w:t>
            </w:r>
          </w:p>
          <w:p w:rsidR="00000000" w:rsidDel="00000000" w:rsidP="00000000" w:rsidRDefault="00000000" w:rsidRPr="00000000" w14:paraId="0000099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SL.2.2.</w:t>
            </w:r>
            <w:r w:rsidDel="00000000" w:rsidR="00000000" w:rsidRPr="00000000">
              <w:rPr>
                <w:rFonts w:ascii="Times New Roman" w:cs="Times New Roman" w:eastAsia="Times New Roman" w:hAnsi="Times New Roman"/>
                <w:sz w:val="20"/>
                <w:szCs w:val="20"/>
                <w:rtl w:val="0"/>
              </w:rPr>
              <w:t xml:space="preserve"> Recount or describe key ideas or details from a text read aloud or information presented orally or through other media. </w:t>
            </w:r>
            <w:r w:rsidDel="00000000" w:rsidR="00000000" w:rsidRPr="00000000">
              <w:rPr>
                <w:rFonts w:ascii="Times New Roman" w:cs="Times New Roman" w:eastAsia="Times New Roman" w:hAnsi="Times New Roman"/>
                <w:b w:val="1"/>
                <w:sz w:val="20"/>
                <w:szCs w:val="20"/>
                <w:rtl w:val="0"/>
              </w:rPr>
              <w:t xml:space="preserve">SL.2.3.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clarify comprehension, gather additional information, or deepen understanding of a topic or issue.</w:t>
            </w:r>
          </w:p>
          <w:p w:rsidR="00000000" w:rsidDel="00000000" w:rsidP="00000000" w:rsidRDefault="00000000" w:rsidRPr="00000000" w14:paraId="000009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SL.2.4.</w:t>
            </w:r>
            <w:r w:rsidDel="00000000" w:rsidR="00000000" w:rsidRPr="00000000">
              <w:rPr>
                <w:rFonts w:ascii="Times New Roman" w:cs="Times New Roman" w:eastAsia="Times New Roman" w:hAnsi="Times New Roman"/>
                <w:sz w:val="20"/>
                <w:szCs w:val="20"/>
                <w:rtl w:val="0"/>
              </w:rPr>
              <w:t xml:space="preserve"> Tell a story or recount an experience with appropriate facts and relevant, descriptive details, speaking audibly in coherent sentences. </w:t>
            </w:r>
          </w:p>
          <w:p w:rsidR="00000000" w:rsidDel="00000000" w:rsidP="00000000" w:rsidRDefault="00000000" w:rsidRPr="00000000" w14:paraId="000009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SL.2.5.</w:t>
            </w:r>
            <w:r w:rsidDel="00000000" w:rsidR="00000000" w:rsidRPr="00000000">
              <w:rPr>
                <w:rFonts w:ascii="Times New Roman" w:cs="Times New Roman" w:eastAsia="Times New Roman" w:hAnsi="Times New Roman"/>
                <w:sz w:val="20"/>
                <w:szCs w:val="20"/>
                <w:rtl w:val="0"/>
              </w:rPr>
              <w:t xml:space="preserve"> Use multimedia; add drawings or other visual displays to stories or recounts of experiences when appropriate to clarify ideas, thoughts, and feelings. </w:t>
            </w:r>
          </w:p>
          <w:p w:rsidR="00000000" w:rsidDel="00000000" w:rsidP="00000000" w:rsidRDefault="00000000" w:rsidRPr="00000000" w14:paraId="0000099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SL.2.6.</w:t>
            </w:r>
            <w:r w:rsidDel="00000000" w:rsidR="00000000" w:rsidRPr="00000000">
              <w:rPr>
                <w:rFonts w:ascii="Times New Roman" w:cs="Times New Roman" w:eastAsia="Times New Roman" w:hAnsi="Times New Roman"/>
                <w:sz w:val="20"/>
                <w:szCs w:val="20"/>
                <w:rtl w:val="0"/>
              </w:rPr>
              <w:t xml:space="preserve"> Produce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9B">
            <w:pPr>
              <w:widowControl w:val="0"/>
              <w:spacing w:line="240" w:lineRule="auto"/>
              <w:ind w:left="319" w:hanging="360"/>
              <w:rPr>
                <w:rFonts w:ascii="Times New Roman" w:cs="Times New Roman" w:eastAsia="Times New Roman" w:hAnsi="Times New Roman"/>
                <w:b w:val="1"/>
                <w:sz w:val="20"/>
                <w:szCs w:val="20"/>
              </w:rPr>
            </w:pPr>
            <w:hyperlink r:id="rId26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99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A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A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A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A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A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A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A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A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A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AB">
            <w:pPr>
              <w:widowControl w:val="0"/>
              <w:spacing w:line="240" w:lineRule="auto"/>
              <w:ind w:left="319" w:hanging="360"/>
              <w:rPr>
                <w:rFonts w:ascii="Times New Roman" w:cs="Times New Roman" w:eastAsia="Times New Roman" w:hAnsi="Times New Roman"/>
                <w:b w:val="1"/>
                <w:sz w:val="20"/>
                <w:szCs w:val="20"/>
              </w:rPr>
            </w:pPr>
            <w:hyperlink r:id="rId26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9A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AF">
            <w:pPr>
              <w:widowControl w:val="0"/>
              <w:spacing w:line="240" w:lineRule="auto"/>
              <w:ind w:left="319" w:hanging="360"/>
              <w:rPr>
                <w:rFonts w:ascii="Times New Roman" w:cs="Times New Roman" w:eastAsia="Times New Roman" w:hAnsi="Times New Roman"/>
                <w:b w:val="1"/>
                <w:sz w:val="20"/>
                <w:szCs w:val="20"/>
              </w:rPr>
            </w:pPr>
            <w:hyperlink r:id="rId26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9B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B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B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B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B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6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6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B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B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B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6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6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B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825" w:hRule="atLeast"/>
          <w:tblHeader w:val="0"/>
        </w:trPr>
        <w:tc>
          <w:tcPr>
            <w:gridSpan w:val="2"/>
            <w:tcBorders>
              <w:bottom w:color="000000" w:space="0" w:sz="4" w:val="single"/>
            </w:tcBorders>
            <w:shd w:fill="ffffff" w:val="clear"/>
          </w:tcPr>
          <w:p w:rsidR="00000000" w:rsidDel="00000000" w:rsidP="00000000" w:rsidRDefault="00000000" w:rsidRPr="00000000" w14:paraId="000009BC">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9BE">
            <w:pPr>
              <w:widowControl w:val="0"/>
              <w:shd w:fill="ffffff" w:val="clear"/>
              <w:spacing w:line="240" w:lineRule="auto"/>
              <w:rPr>
                <w:b w:val="1"/>
                <w:sz w:val="20"/>
                <w:szCs w:val="20"/>
              </w:rPr>
            </w:pPr>
            <w:r w:rsidDel="00000000" w:rsidR="00000000" w:rsidRPr="00000000">
              <w:rPr>
                <w:b w:val="1"/>
                <w:sz w:val="20"/>
                <w:szCs w:val="20"/>
                <w:rtl w:val="0"/>
              </w:rPr>
              <w:t xml:space="preserve">9.4.2.CI.2: Demonstrate originality and inventiveness in work (e.g., 1.3A.2CR1a).</w:t>
            </w:r>
          </w:p>
          <w:p w:rsidR="00000000" w:rsidDel="00000000" w:rsidP="00000000" w:rsidRDefault="00000000" w:rsidRPr="00000000" w14:paraId="000009BF">
            <w:pPr>
              <w:widowControl w:val="0"/>
              <w:shd w:fill="ffffff" w:val="clear"/>
              <w:spacing w:line="240" w:lineRule="auto"/>
              <w:rPr>
                <w:b w:val="1"/>
                <w:sz w:val="20"/>
                <w:szCs w:val="20"/>
              </w:rPr>
            </w:pPr>
            <w:r w:rsidDel="00000000" w:rsidR="00000000" w:rsidRPr="00000000">
              <w:rPr>
                <w:b w:val="1"/>
                <w:sz w:val="20"/>
                <w:szCs w:val="20"/>
                <w:rtl w:val="0"/>
              </w:rPr>
              <w:t xml:space="preserve">9.4.2.CT.2: Identify possible approaches and resources to execute a plan (e.g., 1.2.2.CR1b, 8.2.2.ED.3).</w:t>
            </w:r>
          </w:p>
          <w:p w:rsidR="00000000" w:rsidDel="00000000" w:rsidP="00000000" w:rsidRDefault="00000000" w:rsidRPr="00000000" w14:paraId="000009C0">
            <w:pPr>
              <w:widowControl w:val="0"/>
              <w:shd w:fill="ffffff" w:val="clear"/>
              <w:spacing w:line="240" w:lineRule="auto"/>
              <w:rPr>
                <w:b w:val="1"/>
                <w:sz w:val="20"/>
                <w:szCs w:val="20"/>
              </w:rPr>
            </w:pPr>
            <w:r w:rsidDel="00000000" w:rsidR="00000000" w:rsidRPr="00000000">
              <w:rPr>
                <w:b w:val="1"/>
                <w:sz w:val="20"/>
                <w:szCs w:val="20"/>
                <w:rtl w:val="0"/>
              </w:rPr>
              <w:t xml:space="preserve">9.4.2.CT.3: Use a variety of types of thinking to solve problems (e.g., inductive, deductive).</w:t>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9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9C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9C7">
            <w:pPr>
              <w:widowControl w:val="0"/>
              <w:spacing w:line="240" w:lineRule="auto"/>
              <w:rPr>
                <w:rFonts w:ascii="Times New Roman" w:cs="Times New Roman" w:eastAsia="Times New Roman" w:hAnsi="Times New Roman"/>
                <w:sz w:val="16"/>
                <w:szCs w:val="16"/>
              </w:rPr>
            </w:pPr>
            <w:hyperlink r:id="rId27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9C8">
            <w:pPr>
              <w:widowControl w:val="0"/>
              <w:spacing w:line="240" w:lineRule="auto"/>
              <w:rPr>
                <w:rFonts w:ascii="Times New Roman" w:cs="Times New Roman" w:eastAsia="Times New Roman" w:hAnsi="Times New Roman"/>
                <w:sz w:val="20"/>
                <w:szCs w:val="20"/>
              </w:rPr>
            </w:pPr>
            <w:hyperlink r:id="rId27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9C9">
            <w:pPr>
              <w:widowControl w:val="0"/>
              <w:spacing w:line="240" w:lineRule="auto"/>
              <w:rPr>
                <w:rFonts w:ascii="Times New Roman" w:cs="Times New Roman" w:eastAsia="Times New Roman" w:hAnsi="Times New Roman"/>
                <w:b w:val="1"/>
                <w:sz w:val="20"/>
                <w:szCs w:val="20"/>
              </w:rPr>
            </w:pPr>
            <w:hyperlink r:id="rId27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9CC">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9D1">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9D2">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Second Grade: What’s the Matter?</w:t>
            </w:r>
            <w:r w:rsidDel="00000000" w:rsidR="00000000" w:rsidRPr="00000000">
              <w:rPr>
                <w:rtl w:val="0"/>
              </w:rPr>
            </w:r>
          </w:p>
          <w:p w:rsidR="00000000" w:rsidDel="00000000" w:rsidP="00000000" w:rsidRDefault="00000000" w:rsidRPr="00000000" w14:paraId="000009D3">
            <w:pPr>
              <w:widowControl w:val="0"/>
              <w:spacing w:line="276" w:lineRule="auto"/>
              <w:rPr>
                <w:rFonts w:ascii="Times New Roman" w:cs="Times New Roman" w:eastAsia="Times New Roman" w:hAnsi="Times New Roman"/>
                <w:sz w:val="24"/>
                <w:szCs w:val="24"/>
              </w:rPr>
            </w:pPr>
            <w:hyperlink r:id="rId27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9D4">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9D5">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9D8">
            <w:pPr>
              <w:widowControl w:val="0"/>
              <w:spacing w:line="240" w:lineRule="auto"/>
              <w:rPr>
                <w:rFonts w:ascii="Times New Roman" w:cs="Times New Roman" w:eastAsia="Times New Roman" w:hAnsi="Times New Roman"/>
                <w:b w:val="1"/>
              </w:rPr>
            </w:pPr>
            <w:bookmarkStart w:colFirst="0" w:colLast="0" w:name="_bvkxqc2fjf21" w:id="3"/>
            <w:bookmarkEnd w:id="3"/>
            <w:hyperlink r:id="rId274">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9D9">
            <w:pPr>
              <w:widowControl w:val="0"/>
              <w:spacing w:line="240" w:lineRule="auto"/>
              <w:rPr>
                <w:rFonts w:ascii="Times New Roman" w:cs="Times New Roman" w:eastAsia="Times New Roman" w:hAnsi="Times New Roman"/>
                <w:b w:val="1"/>
              </w:rPr>
            </w:pPr>
            <w:bookmarkStart w:colFirst="0" w:colLast="0" w:name="_913rpcg9zhlh" w:id="1"/>
            <w:bookmarkEnd w:id="1"/>
            <w:hyperlink r:id="rId275">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9DA">
            <w:pPr>
              <w:widowControl w:val="0"/>
              <w:spacing w:line="240" w:lineRule="auto"/>
              <w:rPr>
                <w:rFonts w:ascii="Times New Roman" w:cs="Times New Roman" w:eastAsia="Times New Roman" w:hAnsi="Times New Roman"/>
                <w:sz w:val="20"/>
                <w:szCs w:val="20"/>
              </w:rPr>
            </w:pPr>
            <w:hyperlink r:id="rId276">
              <w:r w:rsidDel="00000000" w:rsidR="00000000" w:rsidRPr="00000000">
                <w:rPr>
                  <w:rFonts w:ascii="Times New Roman" w:cs="Times New Roman" w:eastAsia="Times New Roman" w:hAnsi="Times New Roman"/>
                  <w:color w:val="1155cc"/>
                  <w:sz w:val="20"/>
                  <w:szCs w:val="20"/>
                  <w:u w:val="single"/>
                  <w:rtl w:val="0"/>
                </w:rPr>
                <w:t xml:space="preserve">K-2-ETS1 Engineering Design SEP, DCI &amp; CCC</w:t>
              </w:r>
            </w:hyperlink>
            <w:r w:rsidDel="00000000" w:rsidR="00000000" w:rsidRPr="00000000">
              <w:rPr>
                <w:rtl w:val="0"/>
              </w:rPr>
            </w:r>
          </w:p>
          <w:p w:rsidR="00000000" w:rsidDel="00000000" w:rsidP="00000000" w:rsidRDefault="00000000" w:rsidRPr="00000000" w14:paraId="000009DB">
            <w:pPr>
              <w:widowControl w:val="0"/>
              <w:spacing w:line="240" w:lineRule="auto"/>
              <w:rPr>
                <w:rFonts w:ascii="Times New Roman" w:cs="Times New Roman" w:eastAsia="Times New Roman" w:hAnsi="Times New Roman"/>
                <w:sz w:val="20"/>
                <w:szCs w:val="20"/>
              </w:rPr>
            </w:pPr>
            <w:hyperlink r:id="rId277">
              <w:r w:rsidDel="00000000" w:rsidR="00000000" w:rsidRPr="00000000">
                <w:rPr>
                  <w:rFonts w:ascii="Times New Roman" w:cs="Times New Roman" w:eastAsia="Times New Roman" w:hAnsi="Times New Roman"/>
                  <w:color w:val="1155cc"/>
                  <w:sz w:val="20"/>
                  <w:szCs w:val="20"/>
                  <w:u w:val="single"/>
                  <w:rtl w:val="0"/>
                </w:rPr>
                <w:t xml:space="preserve">2-ESS1 Earth’s Place SEP, DCI &amp; CCC</w:t>
              </w:r>
            </w:hyperlink>
            <w:r w:rsidDel="00000000" w:rsidR="00000000" w:rsidRPr="00000000">
              <w:rPr>
                <w:rtl w:val="0"/>
              </w:rPr>
            </w:r>
          </w:p>
          <w:p w:rsidR="00000000" w:rsidDel="00000000" w:rsidP="00000000" w:rsidRDefault="00000000" w:rsidRPr="00000000" w14:paraId="000009DC">
            <w:pPr>
              <w:widowControl w:val="0"/>
              <w:spacing w:line="240" w:lineRule="auto"/>
              <w:rPr>
                <w:rFonts w:ascii="Times New Roman" w:cs="Times New Roman" w:eastAsia="Times New Roman" w:hAnsi="Times New Roman"/>
                <w:b w:val="1"/>
              </w:rPr>
            </w:pPr>
            <w:hyperlink r:id="rId278">
              <w:r w:rsidDel="00000000" w:rsidR="00000000" w:rsidRPr="00000000">
                <w:rPr>
                  <w:rFonts w:ascii="Times New Roman" w:cs="Times New Roman" w:eastAsia="Times New Roman" w:hAnsi="Times New Roman"/>
                  <w:color w:val="1155cc"/>
                  <w:sz w:val="20"/>
                  <w:szCs w:val="20"/>
                  <w:u w:val="single"/>
                  <w:rtl w:val="0"/>
                </w:rPr>
                <w:t xml:space="preserve">2-ESS2 Earth’s Systems SEP, DCI &amp; CCC</w:t>
              </w:r>
            </w:hyperlink>
            <w:r w:rsidDel="00000000" w:rsidR="00000000" w:rsidRPr="00000000">
              <w:rPr>
                <w:rtl w:val="0"/>
              </w:rPr>
            </w:r>
          </w:p>
        </w:tc>
      </w:tr>
    </w:tbl>
    <w:p w:rsidR="00000000" w:rsidDel="00000000" w:rsidP="00000000" w:rsidRDefault="00000000" w:rsidRPr="00000000" w14:paraId="000009DE">
      <w:pPr>
        <w:rPr/>
      </w:pPr>
      <w:r w:rsidDel="00000000" w:rsidR="00000000" w:rsidRPr="00000000">
        <w:rPr>
          <w:rtl w:val="0"/>
        </w:rPr>
      </w:r>
    </w:p>
    <w:p w:rsidR="00000000" w:rsidDel="00000000" w:rsidP="00000000" w:rsidRDefault="00000000" w:rsidRPr="00000000" w14:paraId="000009DF">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jr.brainpop.com/" TargetMode="External"/><Relationship Id="rId190" Type="http://schemas.openxmlformats.org/officeDocument/2006/relationships/hyperlink" Target="https://www.nextgenscience.org/sites/default/files/Appendix-L_CCSS%20Math%20Connections%2006_03_13.pdf" TargetMode="External"/><Relationship Id="rId42" Type="http://schemas.openxmlformats.org/officeDocument/2006/relationships/hyperlink" Target="https://www.state.nj.us/education/cccs/2016/science/K-PS2.pdf" TargetMode="External"/><Relationship Id="rId41" Type="http://schemas.openxmlformats.org/officeDocument/2006/relationships/hyperlink" Target="https://www.pebblego.com/" TargetMode="External"/><Relationship Id="rId44" Type="http://schemas.openxmlformats.org/officeDocument/2006/relationships/hyperlink" Target="http://www.state.nj.us/education/cccs/2014/career/CareerReadyPractices.pdf" TargetMode="External"/><Relationship Id="rId194" Type="http://schemas.openxmlformats.org/officeDocument/2006/relationships/hyperlink" Target="http://www.state.nj.us/education/cccs/2014/tech/81.docx" TargetMode="External"/><Relationship Id="rId43" Type="http://schemas.openxmlformats.org/officeDocument/2006/relationships/hyperlink" Target="https://www.nextgenscience.org/sites/default/files/Appendix-L_CCSS%20Math%20Connections%2006_03_13.pdf" TargetMode="External"/><Relationship Id="rId193" Type="http://schemas.openxmlformats.org/officeDocument/2006/relationships/hyperlink" Target="http://www.state.nj.us/education/cccs/2014/tech/" TargetMode="External"/><Relationship Id="rId46" Type="http://schemas.openxmlformats.org/officeDocument/2006/relationships/hyperlink" Target="http://www.state.nj.us/education/cccs/2014/tech/" TargetMode="External"/><Relationship Id="rId192" Type="http://schemas.openxmlformats.org/officeDocument/2006/relationships/hyperlink" Target="https://docs.google.com/document/d/1-rxbMNyhW_m1OKeCXvP0r_Enemt8Vcmxn-s_67make4/edit" TargetMode="External"/><Relationship Id="rId45" Type="http://schemas.openxmlformats.org/officeDocument/2006/relationships/hyperlink" Target="https://docs.google.com/document/d/1-rxbMNyhW_m1OKeCXvP0r_Enemt8Vcmxn-s_67make4/edit" TargetMode="External"/><Relationship Id="rId191" Type="http://schemas.openxmlformats.org/officeDocument/2006/relationships/hyperlink" Target="http://www.state.nj.us/education/cccs/2014/career/CareerReadyPractices.pdf" TargetMode="External"/><Relationship Id="rId48" Type="http://schemas.openxmlformats.org/officeDocument/2006/relationships/hyperlink" Target="http://www.state.nj.us/education/cccs/2014/tech/81.pdf" TargetMode="External"/><Relationship Id="rId187" Type="http://schemas.openxmlformats.org/officeDocument/2006/relationships/hyperlink" Target="https://www.state.nj.us/education/cccs/2016/science/K-2-ETS1.pdf" TargetMode="External"/><Relationship Id="rId47" Type="http://schemas.openxmlformats.org/officeDocument/2006/relationships/hyperlink" Target="http://www.state.nj.us/education/cccs/2014/tech/81.docx" TargetMode="External"/><Relationship Id="rId186" Type="http://schemas.openxmlformats.org/officeDocument/2006/relationships/hyperlink" Target="https://www.pebblego.com/" TargetMode="External"/><Relationship Id="rId185" Type="http://schemas.openxmlformats.org/officeDocument/2006/relationships/hyperlink" Target="https://jr.brainpop.com/" TargetMode="External"/><Relationship Id="rId49" Type="http://schemas.openxmlformats.org/officeDocument/2006/relationships/hyperlink" Target="http://www.state.nj.us/education/cccs/2014/tech/82.docx" TargetMode="External"/><Relationship Id="rId184" Type="http://schemas.openxmlformats.org/officeDocument/2006/relationships/hyperlink" Target="http://www.knowingscience.com" TargetMode="External"/><Relationship Id="rId189" Type="http://schemas.openxmlformats.org/officeDocument/2006/relationships/hyperlink" Target="https://www.state.nj.us/education/cccs/2016/science/1-LS3.pdf" TargetMode="External"/><Relationship Id="rId188" Type="http://schemas.openxmlformats.org/officeDocument/2006/relationships/hyperlink" Target="https://www.state.nj.us/education/cccs/2016/science/1-LS1.pdf" TargetMode="External"/><Relationship Id="rId31" Type="http://schemas.openxmlformats.org/officeDocument/2006/relationships/hyperlink" Target="http://www.state.nj.us/education/cccs/2014/tech/81.pdf" TargetMode="External"/><Relationship Id="rId30" Type="http://schemas.openxmlformats.org/officeDocument/2006/relationships/hyperlink" Target="http://www.state.nj.us/education/cccs/2014/tech/81.docx" TargetMode="External"/><Relationship Id="rId33" Type="http://schemas.openxmlformats.org/officeDocument/2006/relationships/hyperlink" Target="http://www.state.nj.us/education/cccs/2014/tech/82.pdf" TargetMode="External"/><Relationship Id="rId183" Type="http://schemas.openxmlformats.org/officeDocument/2006/relationships/hyperlink" Target="https://static.nsta.org/ngss/MatrixOfCrosscuttingConcepts.pdf" TargetMode="External"/><Relationship Id="rId32" Type="http://schemas.openxmlformats.org/officeDocument/2006/relationships/hyperlink" Target="http://www.state.nj.us/education/cccs/2014/tech/82.docx" TargetMode="External"/><Relationship Id="rId182" Type="http://schemas.openxmlformats.org/officeDocument/2006/relationships/hyperlink" Target="https://static.nsta.org/ngss/20130509/MatrixOfDisciplinaryCoreIdeasInNGSS-May2013.pdf" TargetMode="External"/><Relationship Id="rId35" Type="http://schemas.openxmlformats.org/officeDocument/2006/relationships/hyperlink" Target="https://docs.google.com/document/d/1tTO5Of4PLDdJ2aszWFkdlyA-8dCOTYvOvh_IbxRm67w/edit" TargetMode="External"/><Relationship Id="rId181" Type="http://schemas.openxmlformats.org/officeDocument/2006/relationships/hyperlink" Target="https://static.nsta.org/ngss/MatrixOfScienceAndEngineeringPractices.pdf" TargetMode="External"/><Relationship Id="rId34" Type="http://schemas.openxmlformats.org/officeDocument/2006/relationships/hyperlink" Target="https://docs.google.com/document/d/1xD176zFcEfhsDnraFTQWA2JuB-kGQWyjzUMcb_1zFiA/edit" TargetMode="External"/><Relationship Id="rId180" Type="http://schemas.openxmlformats.org/officeDocument/2006/relationships/hyperlink" Target="https://docs.google.com/document/d/1tTO5Of4PLDdJ2aszWFkdlyA-8dCOTYvOvh_IbxRm67w/edit" TargetMode="External"/><Relationship Id="rId37" Type="http://schemas.openxmlformats.org/officeDocument/2006/relationships/hyperlink" Target="https://static.nsta.org/ngss/20130509/MatrixOfDisciplinaryCoreIdeasInNGSS-May2013.pdf" TargetMode="External"/><Relationship Id="rId176" Type="http://schemas.openxmlformats.org/officeDocument/2006/relationships/hyperlink" Target="http://www.state.nj.us/education/cccs/2014/tech/81.pdf" TargetMode="External"/><Relationship Id="rId36" Type="http://schemas.openxmlformats.org/officeDocument/2006/relationships/hyperlink" Target="https://static.nsta.org/ngss/MatrixOfScienceAndEngineeringPractices.pdf" TargetMode="External"/><Relationship Id="rId175" Type="http://schemas.openxmlformats.org/officeDocument/2006/relationships/hyperlink" Target="http://www.state.nj.us/education/cccs/2014/tech/81.docx" TargetMode="External"/><Relationship Id="rId39" Type="http://schemas.openxmlformats.org/officeDocument/2006/relationships/hyperlink" Target="http://www.knowingscience.com" TargetMode="External"/><Relationship Id="rId174" Type="http://schemas.openxmlformats.org/officeDocument/2006/relationships/hyperlink" Target="http://www.state.nj.us/education/cccs/2014/tech/" TargetMode="External"/><Relationship Id="rId38" Type="http://schemas.openxmlformats.org/officeDocument/2006/relationships/hyperlink" Target="https://static.nsta.org/ngss/MatrixOfCrosscuttingConcepts.pdf" TargetMode="External"/><Relationship Id="rId173" Type="http://schemas.openxmlformats.org/officeDocument/2006/relationships/hyperlink" Target="https://docs.google.com/document/d/1-rxbMNyhW_m1OKeCXvP0r_Enemt8Vcmxn-s_67make4/edit" TargetMode="External"/><Relationship Id="rId179" Type="http://schemas.openxmlformats.org/officeDocument/2006/relationships/hyperlink" Target="https://docs.google.com/document/d/1xD176zFcEfhsDnraFTQWA2JuB-kGQWyjzUMcb_1zFiA/edit" TargetMode="External"/><Relationship Id="rId178" Type="http://schemas.openxmlformats.org/officeDocument/2006/relationships/hyperlink" Target="http://www.state.nj.us/education/cccs/2014/tech/82.pdf" TargetMode="External"/><Relationship Id="rId177" Type="http://schemas.openxmlformats.org/officeDocument/2006/relationships/hyperlink" Target="http://www.state.nj.us/education/cccs/2014/tech/82.docx" TargetMode="External"/><Relationship Id="rId20" Type="http://schemas.openxmlformats.org/officeDocument/2006/relationships/hyperlink" Target="https://static.nsta.org/ngss/MatrixOfScienceAndEngineeringPractices.pdf" TargetMode="External"/><Relationship Id="rId22" Type="http://schemas.openxmlformats.org/officeDocument/2006/relationships/hyperlink" Target="https://static.nsta.org/ngss/MatrixOfCrosscuttingConcepts.pdf" TargetMode="External"/><Relationship Id="rId21" Type="http://schemas.openxmlformats.org/officeDocument/2006/relationships/hyperlink" Target="https://static.nsta.org/ngss/20130509/MatrixOfDisciplinaryCoreIdeasInNGSS-May2013.pdf" TargetMode="External"/><Relationship Id="rId24" Type="http://schemas.openxmlformats.org/officeDocument/2006/relationships/hyperlink" Target="https://jr.brainpop.com/" TargetMode="External"/><Relationship Id="rId23" Type="http://schemas.openxmlformats.org/officeDocument/2006/relationships/hyperlink" Target="http://www.knowingscience.com" TargetMode="External"/><Relationship Id="rId26" Type="http://schemas.openxmlformats.org/officeDocument/2006/relationships/hyperlink" Target="https://www.nextgenscience.org/sites/default/files/Appendix-L_CCSS%20Math%20Connections%2006_03_13.pdf" TargetMode="External"/><Relationship Id="rId25" Type="http://schemas.openxmlformats.org/officeDocument/2006/relationships/hyperlink" Target="https://www.pebblego.com/" TargetMode="External"/><Relationship Id="rId28" Type="http://schemas.openxmlformats.org/officeDocument/2006/relationships/hyperlink" Target="https://docs.google.com/document/d/1-rxbMNyhW_m1OKeCXvP0r_Enemt8Vcmxn-s_67make4/edit" TargetMode="External"/><Relationship Id="rId27" Type="http://schemas.openxmlformats.org/officeDocument/2006/relationships/hyperlink" Target="http://www.state.nj.us/education/cccs/2014/career/CareerReadyPractices.pdf" TargetMode="External"/><Relationship Id="rId29" Type="http://schemas.openxmlformats.org/officeDocument/2006/relationships/hyperlink" Target="http://www.state.nj.us/education/cccs/2014/tech/" TargetMode="External"/><Relationship Id="rId11" Type="http://schemas.openxmlformats.org/officeDocument/2006/relationships/hyperlink" Target="http://www.state.nj.us/education/cccs/2014/career/CareerReadyPractices.pdf" TargetMode="External"/><Relationship Id="rId10" Type="http://schemas.openxmlformats.org/officeDocument/2006/relationships/hyperlink" Target="https://www.nextgenscience.org/sites/default/files/Appendix-L_CCSS%20Math%20Connections%2006_03_13.pdf" TargetMode="External"/><Relationship Id="rId13" Type="http://schemas.openxmlformats.org/officeDocument/2006/relationships/hyperlink" Target="http://www.state.nj.us/education/cccs/2014/tech/" TargetMode="External"/><Relationship Id="rId12" Type="http://schemas.openxmlformats.org/officeDocument/2006/relationships/hyperlink" Target="https://docs.google.com/document/d/1-rxbMNyhW_m1OKeCXvP0r_Enemt8Vcmxn-s_67make4/edit" TargetMode="External"/><Relationship Id="rId15" Type="http://schemas.openxmlformats.org/officeDocument/2006/relationships/hyperlink" Target="http://www.state.nj.us/education/cccs/2014/tech/81.pdf" TargetMode="External"/><Relationship Id="rId198" Type="http://schemas.openxmlformats.org/officeDocument/2006/relationships/hyperlink" Target="https://docs.google.com/document/d/1xD176zFcEfhsDnraFTQWA2JuB-kGQWyjzUMcb_1zFiA/edit" TargetMode="External"/><Relationship Id="rId14" Type="http://schemas.openxmlformats.org/officeDocument/2006/relationships/hyperlink" Target="http://www.state.nj.us/education/cccs/2014/tech/81.docx" TargetMode="External"/><Relationship Id="rId197" Type="http://schemas.openxmlformats.org/officeDocument/2006/relationships/hyperlink" Target="http://www.state.nj.us/education/cccs/2014/tech/82.pdf" TargetMode="External"/><Relationship Id="rId17" Type="http://schemas.openxmlformats.org/officeDocument/2006/relationships/hyperlink" Target="http://www.state.nj.us/education/cccs/2014/tech/82.pdf" TargetMode="External"/><Relationship Id="rId196" Type="http://schemas.openxmlformats.org/officeDocument/2006/relationships/hyperlink" Target="http://www.state.nj.us/education/cccs/2014/tech/82.docx" TargetMode="External"/><Relationship Id="rId16" Type="http://schemas.openxmlformats.org/officeDocument/2006/relationships/hyperlink" Target="http://www.state.nj.us/education/cccs/2014/tech/82.docx" TargetMode="External"/><Relationship Id="rId195" Type="http://schemas.openxmlformats.org/officeDocument/2006/relationships/hyperlink" Target="http://www.state.nj.us/education/cccs/2014/tech/81.pdf" TargetMode="External"/><Relationship Id="rId19" Type="http://schemas.openxmlformats.org/officeDocument/2006/relationships/hyperlink" Target="https://docs.google.com/document/d/1tTO5Of4PLDdJ2aszWFkdlyA-8dCOTYvOvh_IbxRm67w/edit" TargetMode="External"/><Relationship Id="rId18" Type="http://schemas.openxmlformats.org/officeDocument/2006/relationships/hyperlink" Target="https://docs.google.com/document/d/1xD176zFcEfhsDnraFTQWA2JuB-kGQWyjzUMcb_1zFiA/edit" TargetMode="External"/><Relationship Id="rId199" Type="http://schemas.openxmlformats.org/officeDocument/2006/relationships/hyperlink" Target="https://docs.google.com/document/d/1tTO5Of4PLDdJ2aszWFkdlyA-8dCOTYvOvh_IbxRm67w/edit" TargetMode="External"/><Relationship Id="rId84" Type="http://schemas.openxmlformats.org/officeDocument/2006/relationships/hyperlink" Target="http://www.state.nj.us/education/cccs/2014/tech/81.pdf" TargetMode="External"/><Relationship Id="rId83" Type="http://schemas.openxmlformats.org/officeDocument/2006/relationships/hyperlink" Target="http://www.state.nj.us/education/cccs/2014/tech/81.docx" TargetMode="External"/><Relationship Id="rId86" Type="http://schemas.openxmlformats.org/officeDocument/2006/relationships/hyperlink" Target="http://www.state.nj.us/education/cccs/2014/tech/82.pdf" TargetMode="External"/><Relationship Id="rId85" Type="http://schemas.openxmlformats.org/officeDocument/2006/relationships/hyperlink" Target="http://www.state.nj.us/education/cccs/2014/tech/82.docx" TargetMode="External"/><Relationship Id="rId88" Type="http://schemas.openxmlformats.org/officeDocument/2006/relationships/hyperlink" Target="https://docs.google.com/document/d/1tTO5Of4PLDdJ2aszWFkdlyA-8dCOTYvOvh_IbxRm67w/edit" TargetMode="External"/><Relationship Id="rId150" Type="http://schemas.openxmlformats.org/officeDocument/2006/relationships/hyperlink" Target="https://www.state.nj.us/education/cccs/2016/science/K-2-ETS1.pdf" TargetMode="External"/><Relationship Id="rId271" Type="http://schemas.openxmlformats.org/officeDocument/2006/relationships/hyperlink" Target="https://static.nsta.org/ngss/20130509/MatrixOfDisciplinaryCoreIdeasInNGSS-May2013.pdf" TargetMode="External"/><Relationship Id="rId87" Type="http://schemas.openxmlformats.org/officeDocument/2006/relationships/hyperlink" Target="https://docs.google.com/document/d/1xD176zFcEfhsDnraFTQWA2JuB-kGQWyjzUMcb_1zFiA/edit" TargetMode="External"/><Relationship Id="rId270" Type="http://schemas.openxmlformats.org/officeDocument/2006/relationships/hyperlink" Target="https://static.nsta.org/ngss/MatrixOfScienceAndEngineeringPractices.pdf" TargetMode="External"/><Relationship Id="rId89" Type="http://schemas.openxmlformats.org/officeDocument/2006/relationships/hyperlink" Target="https://static.nsta.org/ngss/MatrixOfScienceAndEngineeringPractices.pdf" TargetMode="External"/><Relationship Id="rId80" Type="http://schemas.openxmlformats.org/officeDocument/2006/relationships/hyperlink" Target="http://www.state.nj.us/education/cccs/2014/career/CareerReadyPractices.pdf" TargetMode="External"/><Relationship Id="rId82" Type="http://schemas.openxmlformats.org/officeDocument/2006/relationships/hyperlink" Target="http://www.state.nj.us/education/cccs/2014/tech/" TargetMode="External"/><Relationship Id="rId81" Type="http://schemas.openxmlformats.org/officeDocument/2006/relationships/hyperlink" Target="https://docs.google.com/document/d/1-rxbMNyhW_m1OKeCXvP0r_Enemt8Vcmxn-s_67make4/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pebblego.com/" TargetMode="External"/><Relationship Id="rId4" Type="http://schemas.openxmlformats.org/officeDocument/2006/relationships/numbering" Target="numbering.xml"/><Relationship Id="rId148" Type="http://schemas.openxmlformats.org/officeDocument/2006/relationships/hyperlink" Target="https://jr.brainpop.com/" TargetMode="External"/><Relationship Id="rId269" Type="http://schemas.openxmlformats.org/officeDocument/2006/relationships/hyperlink" Target="https://docs.google.com/document/d/1tTO5Of4PLDdJ2aszWFkdlyA-8dCOTYvOvh_IbxRm67w/edit" TargetMode="External"/><Relationship Id="rId9" Type="http://schemas.openxmlformats.org/officeDocument/2006/relationships/hyperlink" Target="https://docs.google.com/spreadsheets/d/1ycD0tWk3j_fXveJ3nn8ZtonRSO7HaLITOYr8rq0Flb8/edit?usp=sharing" TargetMode="External"/><Relationship Id="rId143" Type="http://schemas.openxmlformats.org/officeDocument/2006/relationships/hyperlink" Target="https://docs.google.com/document/d/1tTO5Of4PLDdJ2aszWFkdlyA-8dCOTYvOvh_IbxRm67w/edit" TargetMode="External"/><Relationship Id="rId264" Type="http://schemas.openxmlformats.org/officeDocument/2006/relationships/hyperlink" Target="http://www.state.nj.us/education/cccs/2014/tech/81.docx" TargetMode="External"/><Relationship Id="rId142" Type="http://schemas.openxmlformats.org/officeDocument/2006/relationships/hyperlink" Target="https://docs.google.com/document/d/1xD176zFcEfhsDnraFTQWA2JuB-kGQWyjzUMcb_1zFiA/edit" TargetMode="External"/><Relationship Id="rId263" Type="http://schemas.openxmlformats.org/officeDocument/2006/relationships/hyperlink" Target="http://www.state.nj.us/education/cccs/2014/tech/" TargetMode="External"/><Relationship Id="rId141" Type="http://schemas.openxmlformats.org/officeDocument/2006/relationships/hyperlink" Target="http://www.state.nj.us/education/cccs/2014/tech/82.pdf" TargetMode="External"/><Relationship Id="rId262" Type="http://schemas.openxmlformats.org/officeDocument/2006/relationships/hyperlink" Target="https://docs.google.com/document/d/1-rxbMNyhW_m1OKeCXvP0r_Enemt8Vcmxn-s_67make4/edit" TargetMode="External"/><Relationship Id="rId140" Type="http://schemas.openxmlformats.org/officeDocument/2006/relationships/hyperlink" Target="http://www.state.nj.us/education/cccs/2014/tech/82.docx" TargetMode="External"/><Relationship Id="rId261" Type="http://schemas.openxmlformats.org/officeDocument/2006/relationships/hyperlink" Target="http://www.state.nj.us/education/cccs/2014/career/CareerReadyPractices.pdf" TargetMode="External"/><Relationship Id="rId5" Type="http://schemas.openxmlformats.org/officeDocument/2006/relationships/styles" Target="styles.xml"/><Relationship Id="rId147" Type="http://schemas.openxmlformats.org/officeDocument/2006/relationships/hyperlink" Target="http://www.knowingscience.com" TargetMode="External"/><Relationship Id="rId268" Type="http://schemas.openxmlformats.org/officeDocument/2006/relationships/hyperlink" Target="https://docs.google.com/document/d/1xD176zFcEfhsDnraFTQWA2JuB-kGQWyjzUMcb_1zFiA/edit" TargetMode="External"/><Relationship Id="rId6" Type="http://schemas.openxmlformats.org/officeDocument/2006/relationships/image" Target="media/image1.png"/><Relationship Id="rId146" Type="http://schemas.openxmlformats.org/officeDocument/2006/relationships/hyperlink" Target="https://static.nsta.org/ngss/MatrixOfCrosscuttingConcepts.pdf" TargetMode="External"/><Relationship Id="rId267" Type="http://schemas.openxmlformats.org/officeDocument/2006/relationships/hyperlink" Target="http://www.state.nj.us/education/cccs/2014/tech/82.pdf" TargetMode="External"/><Relationship Id="rId7" Type="http://schemas.openxmlformats.org/officeDocument/2006/relationships/hyperlink" Target="https://docs.google.com/spreadsheets/d/1ycD0tWk3j_fXveJ3nn8ZtonRSO7HaLITOYr8rq0Flb8/edit?usp=sharing" TargetMode="External"/><Relationship Id="rId145" Type="http://schemas.openxmlformats.org/officeDocument/2006/relationships/hyperlink" Target="https://static.nsta.org/ngss/20130509/MatrixOfDisciplinaryCoreIdeasInNGSS-May2013.pdf" TargetMode="External"/><Relationship Id="rId266" Type="http://schemas.openxmlformats.org/officeDocument/2006/relationships/hyperlink" Target="http://www.state.nj.us/education/cccs/2014/tech/82.docx" TargetMode="External"/><Relationship Id="rId8" Type="http://schemas.openxmlformats.org/officeDocument/2006/relationships/hyperlink" Target="http://education.gmu.edu/assets/docs/forms/mirs/assessment_brochure.pdf" TargetMode="External"/><Relationship Id="rId144" Type="http://schemas.openxmlformats.org/officeDocument/2006/relationships/hyperlink" Target="https://static.nsta.org/ngss/MatrixOfScienceAndEngineeringPractices.pdf" TargetMode="External"/><Relationship Id="rId265" Type="http://schemas.openxmlformats.org/officeDocument/2006/relationships/hyperlink" Target="http://www.state.nj.us/education/cccs/2014/tech/81.pdf" TargetMode="External"/><Relationship Id="rId73" Type="http://schemas.openxmlformats.org/officeDocument/2006/relationships/hyperlink" Target="http://www.knowingscience.com" TargetMode="External"/><Relationship Id="rId72" Type="http://schemas.openxmlformats.org/officeDocument/2006/relationships/hyperlink" Target="https://static.nsta.org/ngss/MatrixOfCrosscuttingConcepts.pdf" TargetMode="External"/><Relationship Id="rId75" Type="http://schemas.openxmlformats.org/officeDocument/2006/relationships/hyperlink" Target="https://www.pebblego.com/" TargetMode="External"/><Relationship Id="rId74" Type="http://schemas.openxmlformats.org/officeDocument/2006/relationships/hyperlink" Target="https://jr.brainpop.com/" TargetMode="External"/><Relationship Id="rId77" Type="http://schemas.openxmlformats.org/officeDocument/2006/relationships/hyperlink" Target="https://www.state.nj.us/education/cccs/2016/science/K-ESS2.pdf" TargetMode="External"/><Relationship Id="rId260" Type="http://schemas.openxmlformats.org/officeDocument/2006/relationships/hyperlink" Target="https://www.nextgenscience.org/sites/default/files/Appendix-L_CCSS%20Math%20Connections%2006_03_13.pdf" TargetMode="External"/><Relationship Id="rId76" Type="http://schemas.openxmlformats.org/officeDocument/2006/relationships/hyperlink" Target="https://www.state.nj.us/education/cccs/2016/science/K-LS1.pdf" TargetMode="External"/><Relationship Id="rId79" Type="http://schemas.openxmlformats.org/officeDocument/2006/relationships/hyperlink" Target="https://www.nextgenscience.org/sites/default/files/Appendix-L_CCSS%20Math%20Connections%2006_03_13.pdf" TargetMode="External"/><Relationship Id="rId78" Type="http://schemas.openxmlformats.org/officeDocument/2006/relationships/hyperlink" Target="https://www.state.nj.us/education/cccs/2016/science/K-ESS3.pdf" TargetMode="External"/><Relationship Id="rId71" Type="http://schemas.openxmlformats.org/officeDocument/2006/relationships/hyperlink" Target="https://static.nsta.org/ngss/20130509/MatrixOfDisciplinaryCoreIdeasInNGSS-May2013.pdf" TargetMode="External"/><Relationship Id="rId70" Type="http://schemas.openxmlformats.org/officeDocument/2006/relationships/hyperlink" Target="https://static.nsta.org/ngss/MatrixOfScienceAndEngineeringPractices.pdf" TargetMode="External"/><Relationship Id="rId139" Type="http://schemas.openxmlformats.org/officeDocument/2006/relationships/hyperlink" Target="http://www.state.nj.us/education/cccs/2014/tech/81.pdf" TargetMode="External"/><Relationship Id="rId138" Type="http://schemas.openxmlformats.org/officeDocument/2006/relationships/hyperlink" Target="http://www.state.nj.us/education/cccs/2014/tech/81.docx" TargetMode="External"/><Relationship Id="rId259" Type="http://schemas.openxmlformats.org/officeDocument/2006/relationships/hyperlink" Target="https://www.state.nj.us/education/cccs/2016/science/2-LS4.pdf" TargetMode="External"/><Relationship Id="rId137" Type="http://schemas.openxmlformats.org/officeDocument/2006/relationships/hyperlink" Target="http://www.state.nj.us/education/cccs/2014/tech/" TargetMode="External"/><Relationship Id="rId258" Type="http://schemas.openxmlformats.org/officeDocument/2006/relationships/hyperlink" Target="https://www.state.nj.us/education/cccs/2016/science/2-LS2.pdf" TargetMode="External"/><Relationship Id="rId132" Type="http://schemas.openxmlformats.org/officeDocument/2006/relationships/hyperlink" Target="https://jr.brainpop.com/" TargetMode="External"/><Relationship Id="rId253" Type="http://schemas.openxmlformats.org/officeDocument/2006/relationships/hyperlink" Target="https://static.nsta.org/ngss/MatrixOfCrosscuttingConcepts.pdf" TargetMode="External"/><Relationship Id="rId131" Type="http://schemas.openxmlformats.org/officeDocument/2006/relationships/hyperlink" Target="http://www.knowingscience.com" TargetMode="External"/><Relationship Id="rId252" Type="http://schemas.openxmlformats.org/officeDocument/2006/relationships/hyperlink" Target="https://static.nsta.org/ngss/20130509/MatrixOfDisciplinaryCoreIdeasInNGSS-May2013.pdf" TargetMode="External"/><Relationship Id="rId130" Type="http://schemas.openxmlformats.org/officeDocument/2006/relationships/hyperlink" Target="https://static.nsta.org/ngss/MatrixOfCrosscuttingConcepts.pdf" TargetMode="External"/><Relationship Id="rId251" Type="http://schemas.openxmlformats.org/officeDocument/2006/relationships/hyperlink" Target="https://static.nsta.org/ngss/MatrixOfScienceAndEngineeringPractices.pdf" TargetMode="External"/><Relationship Id="rId250" Type="http://schemas.openxmlformats.org/officeDocument/2006/relationships/hyperlink" Target="https://docs.google.com/document/d/1tTO5Of4PLDdJ2aszWFkdlyA-8dCOTYvOvh_IbxRm67w/edit" TargetMode="External"/><Relationship Id="rId136" Type="http://schemas.openxmlformats.org/officeDocument/2006/relationships/hyperlink" Target="https://docs.google.com/document/d/1-rxbMNyhW_m1OKeCXvP0r_Enemt8Vcmxn-s_67make4/edit" TargetMode="External"/><Relationship Id="rId257" Type="http://schemas.openxmlformats.org/officeDocument/2006/relationships/hyperlink" Target="https://www.state.nj.us/education/cccs/2016/science/K-2-ETS1.pdf" TargetMode="External"/><Relationship Id="rId135" Type="http://schemas.openxmlformats.org/officeDocument/2006/relationships/hyperlink" Target="http://www.state.nj.us/education/cccs/2014/career/CareerReadyPractices.pdf" TargetMode="External"/><Relationship Id="rId256" Type="http://schemas.openxmlformats.org/officeDocument/2006/relationships/hyperlink" Target="https://www.pebblego.com/" TargetMode="External"/><Relationship Id="rId134" Type="http://schemas.openxmlformats.org/officeDocument/2006/relationships/hyperlink" Target="https://www.nextgenscience.org/sites/default/files/Appendix-L_CCSS%20Math%20Connections%2006_03_13.pdf" TargetMode="External"/><Relationship Id="rId255" Type="http://schemas.openxmlformats.org/officeDocument/2006/relationships/hyperlink" Target="https://jr.brainpop.com/" TargetMode="External"/><Relationship Id="rId133" Type="http://schemas.openxmlformats.org/officeDocument/2006/relationships/hyperlink" Target="https://www.pebblego.com/" TargetMode="External"/><Relationship Id="rId254" Type="http://schemas.openxmlformats.org/officeDocument/2006/relationships/hyperlink" Target="http://www.knowingscience.com" TargetMode="External"/><Relationship Id="rId62" Type="http://schemas.openxmlformats.org/officeDocument/2006/relationships/hyperlink" Target="https://docs.google.com/document/d/1-rxbMNyhW_m1OKeCXvP0r_Enemt8Vcmxn-s_67make4/edit" TargetMode="External"/><Relationship Id="rId61" Type="http://schemas.openxmlformats.org/officeDocument/2006/relationships/hyperlink" Target="http://www.state.nj.us/education/cccs/2014/career/CareerReadyPractices.pdf" TargetMode="External"/><Relationship Id="rId64" Type="http://schemas.openxmlformats.org/officeDocument/2006/relationships/hyperlink" Target="http://www.state.nj.us/education/cccs/2014/tech/81.docx" TargetMode="External"/><Relationship Id="rId63" Type="http://schemas.openxmlformats.org/officeDocument/2006/relationships/hyperlink" Target="http://www.state.nj.us/education/cccs/2014/tech/" TargetMode="External"/><Relationship Id="rId66" Type="http://schemas.openxmlformats.org/officeDocument/2006/relationships/hyperlink" Target="http://www.state.nj.us/education/cccs/2014/tech/82.docx" TargetMode="External"/><Relationship Id="rId172" Type="http://schemas.openxmlformats.org/officeDocument/2006/relationships/hyperlink" Target="http://www.state.nj.us/education/cccs/2014/career/CareerReadyPractices.pdf" TargetMode="External"/><Relationship Id="rId65" Type="http://schemas.openxmlformats.org/officeDocument/2006/relationships/hyperlink" Target="http://www.state.nj.us/education/cccs/2014/tech/81.pdf" TargetMode="External"/><Relationship Id="rId171" Type="http://schemas.openxmlformats.org/officeDocument/2006/relationships/hyperlink" Target="https://www.nextgenscience.org/sites/default/files/Appendix-L_CCSS%20Math%20Connections%2006_03_13.pdf" TargetMode="External"/><Relationship Id="rId68" Type="http://schemas.openxmlformats.org/officeDocument/2006/relationships/hyperlink" Target="https://docs.google.com/document/d/1xD176zFcEfhsDnraFTQWA2JuB-kGQWyjzUMcb_1zFiA/edit" TargetMode="External"/><Relationship Id="rId170" Type="http://schemas.openxmlformats.org/officeDocument/2006/relationships/hyperlink" Target="https://www.state.nj.us/education/cccs/2016/science/1-LS3.pdf" TargetMode="External"/><Relationship Id="rId67" Type="http://schemas.openxmlformats.org/officeDocument/2006/relationships/hyperlink" Target="http://www.state.nj.us/education/cccs/2014/tech/82.pdf" TargetMode="External"/><Relationship Id="rId60" Type="http://schemas.openxmlformats.org/officeDocument/2006/relationships/hyperlink" Target="https://www.nextgenscience.org/sites/default/files/Appendix-L_CCSS%20Math%20Connections%2006_03_13.pdf" TargetMode="External"/><Relationship Id="rId165" Type="http://schemas.openxmlformats.org/officeDocument/2006/relationships/hyperlink" Target="http://www.knowingscience.com" TargetMode="External"/><Relationship Id="rId69" Type="http://schemas.openxmlformats.org/officeDocument/2006/relationships/hyperlink" Target="https://docs.google.com/document/d/1tTO5Of4PLDdJ2aszWFkdlyA-8dCOTYvOvh_IbxRm67w/edit" TargetMode="External"/><Relationship Id="rId164" Type="http://schemas.openxmlformats.org/officeDocument/2006/relationships/hyperlink" Target="https://static.nsta.org/ngss/MatrixOfCrosscuttingConcepts.pdf" TargetMode="External"/><Relationship Id="rId163" Type="http://schemas.openxmlformats.org/officeDocument/2006/relationships/hyperlink" Target="https://static.nsta.org/ngss/20130509/MatrixOfDisciplinaryCoreIdeasInNGSS-May2013.pdf" TargetMode="External"/><Relationship Id="rId162" Type="http://schemas.openxmlformats.org/officeDocument/2006/relationships/hyperlink" Target="https://static.nsta.org/ngss/MatrixOfScienceAndEngineeringPractices.pdf" TargetMode="External"/><Relationship Id="rId169" Type="http://schemas.openxmlformats.org/officeDocument/2006/relationships/hyperlink" Target="https://www.state.nj.us/education/cccs/2016/science/1-LS1.pdf" TargetMode="External"/><Relationship Id="rId168" Type="http://schemas.openxmlformats.org/officeDocument/2006/relationships/hyperlink" Target="https://www.state.nj.us/education/cccs/2016/science/K-2-ETS1.pdf" TargetMode="External"/><Relationship Id="rId167" Type="http://schemas.openxmlformats.org/officeDocument/2006/relationships/hyperlink" Target="https://www.pebblego.com/" TargetMode="External"/><Relationship Id="rId166" Type="http://schemas.openxmlformats.org/officeDocument/2006/relationships/hyperlink" Target="https://jr.brainpop.com/" TargetMode="External"/><Relationship Id="rId51" Type="http://schemas.openxmlformats.org/officeDocument/2006/relationships/hyperlink" Target="https://docs.google.com/document/d/1xD176zFcEfhsDnraFTQWA2JuB-kGQWyjzUMcb_1zFiA/edit" TargetMode="External"/><Relationship Id="rId50" Type="http://schemas.openxmlformats.org/officeDocument/2006/relationships/hyperlink" Target="http://www.state.nj.us/education/cccs/2014/tech/82.pdf" TargetMode="External"/><Relationship Id="rId53" Type="http://schemas.openxmlformats.org/officeDocument/2006/relationships/hyperlink" Target="https://static.nsta.org/ngss/MatrixOfScienceAndEngineeringPractices.pdf" TargetMode="External"/><Relationship Id="rId52" Type="http://schemas.openxmlformats.org/officeDocument/2006/relationships/hyperlink" Target="https://docs.google.com/document/d/1tTO5Of4PLDdJ2aszWFkdlyA-8dCOTYvOvh_IbxRm67w/edit" TargetMode="External"/><Relationship Id="rId55" Type="http://schemas.openxmlformats.org/officeDocument/2006/relationships/hyperlink" Target="https://static.nsta.org/ngss/MatrixOfCrosscuttingConcepts.pdf" TargetMode="External"/><Relationship Id="rId161" Type="http://schemas.openxmlformats.org/officeDocument/2006/relationships/hyperlink" Target="https://docs.google.com/document/d/1tTO5Of4PLDdJ2aszWFkdlyA-8dCOTYvOvh_IbxRm67w/edit" TargetMode="External"/><Relationship Id="rId54" Type="http://schemas.openxmlformats.org/officeDocument/2006/relationships/hyperlink" Target="https://static.nsta.org/ngss/20130509/MatrixOfDisciplinaryCoreIdeasInNGSS-May2013.pdf" TargetMode="External"/><Relationship Id="rId160" Type="http://schemas.openxmlformats.org/officeDocument/2006/relationships/hyperlink" Target="https://docs.google.com/document/d/1xD176zFcEfhsDnraFTQWA2JuB-kGQWyjzUMcb_1zFiA/edit" TargetMode="External"/><Relationship Id="rId57" Type="http://schemas.openxmlformats.org/officeDocument/2006/relationships/hyperlink" Target="https://jr.brainpop.com/" TargetMode="External"/><Relationship Id="rId56" Type="http://schemas.openxmlformats.org/officeDocument/2006/relationships/hyperlink" Target="http://www.knowingscience.com" TargetMode="External"/><Relationship Id="rId159" Type="http://schemas.openxmlformats.org/officeDocument/2006/relationships/hyperlink" Target="http://www.state.nj.us/education/cccs/2014/tech/82.pdf" TargetMode="External"/><Relationship Id="rId59" Type="http://schemas.openxmlformats.org/officeDocument/2006/relationships/hyperlink" Target="https://www.state.nj.us/education/cccs/2016/science/K-LS1.pdf" TargetMode="External"/><Relationship Id="rId154" Type="http://schemas.openxmlformats.org/officeDocument/2006/relationships/hyperlink" Target="https://docs.google.com/document/d/1-rxbMNyhW_m1OKeCXvP0r_Enemt8Vcmxn-s_67make4/edit" TargetMode="External"/><Relationship Id="rId275" Type="http://schemas.openxmlformats.org/officeDocument/2006/relationships/hyperlink" Target="https://www.pebblego.com/" TargetMode="External"/><Relationship Id="rId58" Type="http://schemas.openxmlformats.org/officeDocument/2006/relationships/hyperlink" Target="https://www.pebblego.com/" TargetMode="External"/><Relationship Id="rId153" Type="http://schemas.openxmlformats.org/officeDocument/2006/relationships/hyperlink" Target="http://www.state.nj.us/education/cccs/2014/career/CareerReadyPractices.pdf" TargetMode="External"/><Relationship Id="rId274" Type="http://schemas.openxmlformats.org/officeDocument/2006/relationships/hyperlink" Target="https://jr.brainpop.com/" TargetMode="External"/><Relationship Id="rId152" Type="http://schemas.openxmlformats.org/officeDocument/2006/relationships/hyperlink" Target="https://www.nextgenscience.org/sites/default/files/Appendix-L_CCSS%20Math%20Connections%2006_03_13.pdf" TargetMode="External"/><Relationship Id="rId273" Type="http://schemas.openxmlformats.org/officeDocument/2006/relationships/hyperlink" Target="http://www.knowingscience.com" TargetMode="External"/><Relationship Id="rId151" Type="http://schemas.openxmlformats.org/officeDocument/2006/relationships/hyperlink" Target="https://www.state.nj.us/education/cccs/2016/science/1-PS4.pdf" TargetMode="External"/><Relationship Id="rId272" Type="http://schemas.openxmlformats.org/officeDocument/2006/relationships/hyperlink" Target="https://static.nsta.org/ngss/MatrixOfCrosscuttingConcepts.pdf" TargetMode="External"/><Relationship Id="rId158" Type="http://schemas.openxmlformats.org/officeDocument/2006/relationships/hyperlink" Target="http://www.state.nj.us/education/cccs/2014/tech/82.docx" TargetMode="External"/><Relationship Id="rId157" Type="http://schemas.openxmlformats.org/officeDocument/2006/relationships/hyperlink" Target="http://www.state.nj.us/education/cccs/2014/tech/81.pdf" TargetMode="External"/><Relationship Id="rId278" Type="http://schemas.openxmlformats.org/officeDocument/2006/relationships/hyperlink" Target="https://www.state.nj.us/education/cccs/2016/science/2-ESS2.pdf" TargetMode="External"/><Relationship Id="rId156" Type="http://schemas.openxmlformats.org/officeDocument/2006/relationships/hyperlink" Target="http://www.state.nj.us/education/cccs/2014/tech/81.docx" TargetMode="External"/><Relationship Id="rId277" Type="http://schemas.openxmlformats.org/officeDocument/2006/relationships/hyperlink" Target="https://www.state.nj.us/education/cccs/2016/science/2-ESS1.pdf" TargetMode="External"/><Relationship Id="rId155" Type="http://schemas.openxmlformats.org/officeDocument/2006/relationships/hyperlink" Target="http://www.state.nj.us/education/cccs/2014/tech/" TargetMode="External"/><Relationship Id="rId276" Type="http://schemas.openxmlformats.org/officeDocument/2006/relationships/hyperlink" Target="https://www.state.nj.us/education/cccs/2016/science/K-2-ETS1.pdf" TargetMode="External"/><Relationship Id="rId107" Type="http://schemas.openxmlformats.org/officeDocument/2006/relationships/hyperlink" Target="https://docs.google.com/document/d/1xD176zFcEfhsDnraFTQWA2JuB-kGQWyjzUMcb_1zFiA/edit" TargetMode="External"/><Relationship Id="rId228" Type="http://schemas.openxmlformats.org/officeDocument/2006/relationships/hyperlink" Target="http://www.state.nj.us/education/cccs/2014/tech/81.pdf" TargetMode="External"/><Relationship Id="rId106" Type="http://schemas.openxmlformats.org/officeDocument/2006/relationships/hyperlink" Target="http://www.state.nj.us/education/cccs/2014/tech/82.pdf" TargetMode="External"/><Relationship Id="rId227" Type="http://schemas.openxmlformats.org/officeDocument/2006/relationships/hyperlink" Target="http://www.state.nj.us/education/cccs/2014/tech/81.docx" TargetMode="External"/><Relationship Id="rId105" Type="http://schemas.openxmlformats.org/officeDocument/2006/relationships/hyperlink" Target="http://www.state.nj.us/education/cccs/2014/tech/82.docx" TargetMode="External"/><Relationship Id="rId226" Type="http://schemas.openxmlformats.org/officeDocument/2006/relationships/hyperlink" Target="http://www.state.nj.us/education/cccs/2014/tech/" TargetMode="External"/><Relationship Id="rId104" Type="http://schemas.openxmlformats.org/officeDocument/2006/relationships/hyperlink" Target="http://www.state.nj.us/education/cccs/2014/tech/81.pdf" TargetMode="External"/><Relationship Id="rId225" Type="http://schemas.openxmlformats.org/officeDocument/2006/relationships/hyperlink" Target="https://docs.google.com/document/d/1-rxbMNyhW_m1OKeCXvP0r_Enemt8Vcmxn-s_67make4/edit" TargetMode="External"/><Relationship Id="rId109" Type="http://schemas.openxmlformats.org/officeDocument/2006/relationships/hyperlink" Target="https://static.nsta.org/ngss/MatrixOfScienceAndEngineeringPractices.pdf" TargetMode="External"/><Relationship Id="rId108" Type="http://schemas.openxmlformats.org/officeDocument/2006/relationships/hyperlink" Target="https://docs.google.com/document/d/1tTO5Of4PLDdJ2aszWFkdlyA-8dCOTYvOvh_IbxRm67w/edit" TargetMode="External"/><Relationship Id="rId229" Type="http://schemas.openxmlformats.org/officeDocument/2006/relationships/hyperlink" Target="http://www.state.nj.us/education/cccs/2014/tech/82.docx" TargetMode="External"/><Relationship Id="rId220" Type="http://schemas.openxmlformats.org/officeDocument/2006/relationships/hyperlink" Target="http://www.knowingscience.com" TargetMode="External"/><Relationship Id="rId103" Type="http://schemas.openxmlformats.org/officeDocument/2006/relationships/hyperlink" Target="http://www.state.nj.us/education/cccs/2014/tech/81.docx" TargetMode="External"/><Relationship Id="rId224" Type="http://schemas.openxmlformats.org/officeDocument/2006/relationships/hyperlink" Target="http://www.state.nj.us/education/cccs/2014/career/CareerReadyPractices.pdf" TargetMode="External"/><Relationship Id="rId102" Type="http://schemas.openxmlformats.org/officeDocument/2006/relationships/hyperlink" Target="http://www.state.nj.us/education/cccs/2014/tech/" TargetMode="External"/><Relationship Id="rId223" Type="http://schemas.openxmlformats.org/officeDocument/2006/relationships/hyperlink" Target="https://www.nextgenscience.org/sites/default/files/Appendix-L_CCSS%20Math%20Connections%2006_03_13.pdf" TargetMode="External"/><Relationship Id="rId101" Type="http://schemas.openxmlformats.org/officeDocument/2006/relationships/hyperlink" Target="https://docs.google.com/document/d/1-rxbMNyhW_m1OKeCXvP0r_Enemt8Vcmxn-s_67make4/edit" TargetMode="External"/><Relationship Id="rId222" Type="http://schemas.openxmlformats.org/officeDocument/2006/relationships/hyperlink" Target="https://www.pebblego.com/" TargetMode="External"/><Relationship Id="rId100" Type="http://schemas.openxmlformats.org/officeDocument/2006/relationships/hyperlink" Target="http://www.state.nj.us/education/cccs/2014/career/CareerReadyPractices.pdf" TargetMode="External"/><Relationship Id="rId221" Type="http://schemas.openxmlformats.org/officeDocument/2006/relationships/hyperlink" Target="https://jr.brainpop.com/" TargetMode="External"/><Relationship Id="rId217" Type="http://schemas.openxmlformats.org/officeDocument/2006/relationships/hyperlink" Target="https://static.nsta.org/ngss/MatrixOfScienceAndEngineeringPractices.pdf" TargetMode="External"/><Relationship Id="rId216" Type="http://schemas.openxmlformats.org/officeDocument/2006/relationships/hyperlink" Target="https://docs.google.com/document/d/1tTO5Of4PLDdJ2aszWFkdlyA-8dCOTYvOvh_IbxRm67w/edit" TargetMode="External"/><Relationship Id="rId215" Type="http://schemas.openxmlformats.org/officeDocument/2006/relationships/hyperlink" Target="https://docs.google.com/document/d/1xD176zFcEfhsDnraFTQWA2JuB-kGQWyjzUMcb_1zFiA/edit" TargetMode="External"/><Relationship Id="rId214" Type="http://schemas.openxmlformats.org/officeDocument/2006/relationships/hyperlink" Target="http://www.state.nj.us/education/cccs/2014/tech/82.pdf" TargetMode="External"/><Relationship Id="rId219" Type="http://schemas.openxmlformats.org/officeDocument/2006/relationships/hyperlink" Target="https://static.nsta.org/ngss/MatrixOfCrosscuttingConcepts.pdf" TargetMode="External"/><Relationship Id="rId218" Type="http://schemas.openxmlformats.org/officeDocument/2006/relationships/hyperlink" Target="https://static.nsta.org/ngss/20130509/MatrixOfDisciplinaryCoreIdeasInNGSS-May2013.pdf" TargetMode="External"/><Relationship Id="rId213" Type="http://schemas.openxmlformats.org/officeDocument/2006/relationships/hyperlink" Target="http://www.state.nj.us/education/cccs/2014/tech/82.docx" TargetMode="External"/><Relationship Id="rId212" Type="http://schemas.openxmlformats.org/officeDocument/2006/relationships/hyperlink" Target="http://www.state.nj.us/education/cccs/2014/tech/81.pdf" TargetMode="External"/><Relationship Id="rId211" Type="http://schemas.openxmlformats.org/officeDocument/2006/relationships/hyperlink" Target="http://www.state.nj.us/education/cccs/2014/tech/81.docx" TargetMode="External"/><Relationship Id="rId210" Type="http://schemas.openxmlformats.org/officeDocument/2006/relationships/hyperlink" Target="http://www.state.nj.us/education/cccs/2014/tech/" TargetMode="External"/><Relationship Id="rId129" Type="http://schemas.openxmlformats.org/officeDocument/2006/relationships/hyperlink" Target="https://static.nsta.org/ngss/20130509/MatrixOfDisciplinaryCoreIdeasInNGSS-May2013.pdf" TargetMode="External"/><Relationship Id="rId128" Type="http://schemas.openxmlformats.org/officeDocument/2006/relationships/hyperlink" Target="https://static.nsta.org/ngss/MatrixOfScienceAndEngineeringPractices.pdf" TargetMode="External"/><Relationship Id="rId249" Type="http://schemas.openxmlformats.org/officeDocument/2006/relationships/hyperlink" Target="https://docs.google.com/document/d/1xD176zFcEfhsDnraFTQWA2JuB-kGQWyjzUMcb_1zFiA/edit" TargetMode="External"/><Relationship Id="rId127" Type="http://schemas.openxmlformats.org/officeDocument/2006/relationships/hyperlink" Target="https://docs.google.com/document/d/1tTO5Of4PLDdJ2aszWFkdlyA-8dCOTYvOvh_IbxRm67w/edit" TargetMode="External"/><Relationship Id="rId248" Type="http://schemas.openxmlformats.org/officeDocument/2006/relationships/hyperlink" Target="http://www.state.nj.us/education/cccs/2014/tech/82.pdf" TargetMode="External"/><Relationship Id="rId126" Type="http://schemas.openxmlformats.org/officeDocument/2006/relationships/hyperlink" Target="https://docs.google.com/document/d/1xD176zFcEfhsDnraFTQWA2JuB-kGQWyjzUMcb_1zFiA/edit" TargetMode="External"/><Relationship Id="rId247" Type="http://schemas.openxmlformats.org/officeDocument/2006/relationships/hyperlink" Target="http://www.state.nj.us/education/cccs/2014/tech/82.docx" TargetMode="External"/><Relationship Id="rId121" Type="http://schemas.openxmlformats.org/officeDocument/2006/relationships/hyperlink" Target="http://www.state.nj.us/education/cccs/2014/tech/" TargetMode="External"/><Relationship Id="rId242" Type="http://schemas.openxmlformats.org/officeDocument/2006/relationships/hyperlink" Target="http://www.state.nj.us/education/cccs/2014/career/CareerReadyPractices.pdf" TargetMode="External"/><Relationship Id="rId120" Type="http://schemas.openxmlformats.org/officeDocument/2006/relationships/hyperlink" Target="https://docs.google.com/document/d/1-rxbMNyhW_m1OKeCXvP0r_Enemt8Vcmxn-s_67make4/edit" TargetMode="External"/><Relationship Id="rId241" Type="http://schemas.openxmlformats.org/officeDocument/2006/relationships/hyperlink" Target="https://www.nextgenscience.org/sites/default/files/Appendix-L_CCSS%20Math%20Connections%2006_03_13.pdf" TargetMode="External"/><Relationship Id="rId240" Type="http://schemas.openxmlformats.org/officeDocument/2006/relationships/hyperlink" Target="https://www.state.nj.us/education/cccs/2016/science/2-PS1.pdf" TargetMode="External"/><Relationship Id="rId125" Type="http://schemas.openxmlformats.org/officeDocument/2006/relationships/hyperlink" Target="http://www.state.nj.us/education/cccs/2014/tech/82.pdf" TargetMode="External"/><Relationship Id="rId246" Type="http://schemas.openxmlformats.org/officeDocument/2006/relationships/hyperlink" Target="http://www.state.nj.us/education/cccs/2014/tech/81.pdf" TargetMode="External"/><Relationship Id="rId124" Type="http://schemas.openxmlformats.org/officeDocument/2006/relationships/hyperlink" Target="http://www.state.nj.us/education/cccs/2014/tech/82.docx" TargetMode="External"/><Relationship Id="rId245" Type="http://schemas.openxmlformats.org/officeDocument/2006/relationships/hyperlink" Target="http://www.state.nj.us/education/cccs/2014/tech/81.docx" TargetMode="External"/><Relationship Id="rId123" Type="http://schemas.openxmlformats.org/officeDocument/2006/relationships/hyperlink" Target="http://www.state.nj.us/education/cccs/2014/tech/81.pdf" TargetMode="External"/><Relationship Id="rId244" Type="http://schemas.openxmlformats.org/officeDocument/2006/relationships/hyperlink" Target="http://www.state.nj.us/education/cccs/2014/tech/" TargetMode="External"/><Relationship Id="rId122" Type="http://schemas.openxmlformats.org/officeDocument/2006/relationships/hyperlink" Target="http://www.state.nj.us/education/cccs/2014/tech/81.docx" TargetMode="External"/><Relationship Id="rId243" Type="http://schemas.openxmlformats.org/officeDocument/2006/relationships/hyperlink" Target="https://docs.google.com/document/d/1-rxbMNyhW_m1OKeCXvP0r_Enemt8Vcmxn-s_67make4/edit" TargetMode="External"/><Relationship Id="rId95" Type="http://schemas.openxmlformats.org/officeDocument/2006/relationships/hyperlink" Target="https://www.state.nj.us/education/cccs/2016/science/K-2-ETS1.pdf" TargetMode="External"/><Relationship Id="rId94" Type="http://schemas.openxmlformats.org/officeDocument/2006/relationships/hyperlink" Target="https://www.pebblego.com/" TargetMode="External"/><Relationship Id="rId97" Type="http://schemas.openxmlformats.org/officeDocument/2006/relationships/hyperlink" Target="https://www.state.nj.us/education/cccs/2016/science/K-ESS3.pdf" TargetMode="External"/><Relationship Id="rId96" Type="http://schemas.openxmlformats.org/officeDocument/2006/relationships/hyperlink" Target="https://www.state.nj.us/education/cccs/2016/science/K-ESS2.pdf" TargetMode="External"/><Relationship Id="rId99" Type="http://schemas.openxmlformats.org/officeDocument/2006/relationships/hyperlink" Target="https://www.nextgenscience.org/sites/default/files/Appendix-L_CCSS%20Math%20Connections%2006_03_13.pdf" TargetMode="External"/><Relationship Id="rId98" Type="http://schemas.openxmlformats.org/officeDocument/2006/relationships/hyperlink" Target="https://www.acs.org/content/acs/en/education/resources/k-8/inquiryinaction.html" TargetMode="External"/><Relationship Id="rId91" Type="http://schemas.openxmlformats.org/officeDocument/2006/relationships/hyperlink" Target="https://static.nsta.org/ngss/MatrixOfCrosscuttingConcepts.pdf" TargetMode="External"/><Relationship Id="rId90" Type="http://schemas.openxmlformats.org/officeDocument/2006/relationships/hyperlink" Target="https://static.nsta.org/ngss/20130509/MatrixOfDisciplinaryCoreIdeasInNGSS-May2013.pdf" TargetMode="External"/><Relationship Id="rId93" Type="http://schemas.openxmlformats.org/officeDocument/2006/relationships/hyperlink" Target="https://jr.brainpop.com/" TargetMode="External"/><Relationship Id="rId92" Type="http://schemas.openxmlformats.org/officeDocument/2006/relationships/hyperlink" Target="http://www.knowingscience.com" TargetMode="External"/><Relationship Id="rId118" Type="http://schemas.openxmlformats.org/officeDocument/2006/relationships/hyperlink" Target="https://www.nextgenscience.org/sites/default/files/Appendix-L_CCSS%20Math%20Connections%2006_03_13.pdf" TargetMode="External"/><Relationship Id="rId239" Type="http://schemas.openxmlformats.org/officeDocument/2006/relationships/hyperlink" Target="https://www.state.nj.us/education/cccs/2016/science/K-2-ETS1.pdf" TargetMode="External"/><Relationship Id="rId117" Type="http://schemas.openxmlformats.org/officeDocument/2006/relationships/hyperlink" Target="https://www.acs.org/content/acs/en/education/resources/k-8/inquiryinaction.html" TargetMode="External"/><Relationship Id="rId238" Type="http://schemas.openxmlformats.org/officeDocument/2006/relationships/hyperlink" Target="https://www.pebblego.com/" TargetMode="External"/><Relationship Id="rId116" Type="http://schemas.openxmlformats.org/officeDocument/2006/relationships/hyperlink" Target="https://www.state.nj.us/education/cccs/2016/science/K-2-ETS1.pdf" TargetMode="External"/><Relationship Id="rId237" Type="http://schemas.openxmlformats.org/officeDocument/2006/relationships/hyperlink" Target="https://jr.brainpop.com/" TargetMode="External"/><Relationship Id="rId115" Type="http://schemas.openxmlformats.org/officeDocument/2006/relationships/hyperlink" Target="https://www.state.nj.us/education/cccs/2016/science/K-PS3.pdf" TargetMode="External"/><Relationship Id="rId236" Type="http://schemas.openxmlformats.org/officeDocument/2006/relationships/hyperlink" Target="http://www.knowingscience.com" TargetMode="External"/><Relationship Id="rId119" Type="http://schemas.openxmlformats.org/officeDocument/2006/relationships/hyperlink" Target="http://www.state.nj.us/education/cccs/2014/career/CareerReadyPractices.pdf" TargetMode="External"/><Relationship Id="rId110" Type="http://schemas.openxmlformats.org/officeDocument/2006/relationships/hyperlink" Target="https://static.nsta.org/ngss/20130509/MatrixOfDisciplinaryCoreIdeasInNGSS-May2013.pdf" TargetMode="External"/><Relationship Id="rId231" Type="http://schemas.openxmlformats.org/officeDocument/2006/relationships/hyperlink" Target="https://docs.google.com/document/d/1xD176zFcEfhsDnraFTQWA2JuB-kGQWyjzUMcb_1zFiA/edit" TargetMode="External"/><Relationship Id="rId230" Type="http://schemas.openxmlformats.org/officeDocument/2006/relationships/hyperlink" Target="http://www.state.nj.us/education/cccs/2014/tech/82.pdf" TargetMode="External"/><Relationship Id="rId114" Type="http://schemas.openxmlformats.org/officeDocument/2006/relationships/hyperlink" Target="https://www.pebblego.com/" TargetMode="External"/><Relationship Id="rId235" Type="http://schemas.openxmlformats.org/officeDocument/2006/relationships/hyperlink" Target="https://static.nsta.org/ngss/MatrixOfCrosscuttingConcepts.pdf" TargetMode="External"/><Relationship Id="rId113" Type="http://schemas.openxmlformats.org/officeDocument/2006/relationships/hyperlink" Target="https://jr.brainpop.com/" TargetMode="External"/><Relationship Id="rId234" Type="http://schemas.openxmlformats.org/officeDocument/2006/relationships/hyperlink" Target="https://static.nsta.org/ngss/20130509/MatrixOfDisciplinaryCoreIdeasInNGSS-May2013.pdf" TargetMode="External"/><Relationship Id="rId112" Type="http://schemas.openxmlformats.org/officeDocument/2006/relationships/hyperlink" Target="http://www.knowingscience.com" TargetMode="External"/><Relationship Id="rId233" Type="http://schemas.openxmlformats.org/officeDocument/2006/relationships/hyperlink" Target="https://static.nsta.org/ngss/MatrixOfScienceAndEngineeringPractices.pdf" TargetMode="External"/><Relationship Id="rId111" Type="http://schemas.openxmlformats.org/officeDocument/2006/relationships/hyperlink" Target="https://static.nsta.org/ngss/MatrixOfCrosscuttingConcepts.pdf" TargetMode="External"/><Relationship Id="rId232" Type="http://schemas.openxmlformats.org/officeDocument/2006/relationships/hyperlink" Target="https://docs.google.com/document/d/1tTO5Of4PLDdJ2aszWFkdlyA-8dCOTYvOvh_IbxRm67w/edit" TargetMode="External"/><Relationship Id="rId206" Type="http://schemas.openxmlformats.org/officeDocument/2006/relationships/hyperlink" Target="https://www.state.nj.us/education/cccs/2016/science/1-ESS1.pdf" TargetMode="External"/><Relationship Id="rId205" Type="http://schemas.openxmlformats.org/officeDocument/2006/relationships/hyperlink" Target="https://www.pebblego.com/" TargetMode="External"/><Relationship Id="rId204" Type="http://schemas.openxmlformats.org/officeDocument/2006/relationships/hyperlink" Target="https://jr.brainpop.com/" TargetMode="External"/><Relationship Id="rId203" Type="http://schemas.openxmlformats.org/officeDocument/2006/relationships/hyperlink" Target="http://www.knowingscience.com" TargetMode="External"/><Relationship Id="rId209" Type="http://schemas.openxmlformats.org/officeDocument/2006/relationships/hyperlink" Target="https://docs.google.com/document/d/1-rxbMNyhW_m1OKeCXvP0r_Enemt8Vcmxn-s_67make4/edit" TargetMode="External"/><Relationship Id="rId208" Type="http://schemas.openxmlformats.org/officeDocument/2006/relationships/hyperlink" Target="http://www.state.nj.us/education/cccs/2014/career/CareerReadyPractices.pdf" TargetMode="External"/><Relationship Id="rId207" Type="http://schemas.openxmlformats.org/officeDocument/2006/relationships/hyperlink" Target="https://www.nextgenscience.org/sites/default/files/Appendix-L_CCSS%20Math%20Connections%2006_03_13.pdf" TargetMode="External"/><Relationship Id="rId202" Type="http://schemas.openxmlformats.org/officeDocument/2006/relationships/hyperlink" Target="https://static.nsta.org/ngss/MatrixOfCrosscuttingConcepts.pdf" TargetMode="External"/><Relationship Id="rId201" Type="http://schemas.openxmlformats.org/officeDocument/2006/relationships/hyperlink" Target="https://static.nsta.org/ngss/20130509/MatrixOfDisciplinaryCoreIdeasInNGSS-May2013.pdf" TargetMode="External"/><Relationship Id="rId200" Type="http://schemas.openxmlformats.org/officeDocument/2006/relationships/hyperlink" Target="https://static.nsta.org/ngss/MatrixOfScienceAndEngineeringPractic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